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EBF4" w14:textId="77777777" w:rsidR="003322BB" w:rsidRDefault="003322BB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</w:rPr>
      </w:pPr>
    </w:p>
    <w:p w14:paraId="2D758CF0" w14:textId="77777777" w:rsidR="003322BB" w:rsidRDefault="00902C0D">
      <w:pPr>
        <w:pStyle w:val="Zhlav"/>
        <w:tabs>
          <w:tab w:val="clear" w:pos="4536"/>
          <w:tab w:val="clear" w:pos="9072"/>
        </w:tabs>
        <w:spacing w:before="60" w:after="6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ŽÁDOST</w:t>
      </w:r>
    </w:p>
    <w:p w14:paraId="11ACADDB" w14:textId="77777777" w:rsidR="003322BB" w:rsidRDefault="00902C0D">
      <w:pPr>
        <w:jc w:val="center"/>
        <w:rPr>
          <w:rFonts w:ascii="Arial" w:hAnsi="Arial" w:cs="Arial"/>
          <w:bCs/>
          <w:caps/>
        </w:rPr>
      </w:pPr>
      <w:r>
        <w:rPr>
          <w:rFonts w:ascii="Arial" w:hAnsi="Arial" w:cs="Arial"/>
          <w:b/>
          <w:caps/>
        </w:rPr>
        <w:t>o posouzení shody stanovených výrobků</w:t>
      </w:r>
      <w:r>
        <w:rPr>
          <w:rFonts w:ascii="Arial" w:hAnsi="Arial" w:cs="Arial"/>
          <w:b/>
          <w:caps/>
        </w:rPr>
        <w:br/>
      </w:r>
      <w:r>
        <w:rPr>
          <w:rFonts w:ascii="Arial" w:hAnsi="Arial" w:cs="Arial"/>
          <w:bCs/>
        </w:rPr>
        <w:t>podle směrnice 2000/14/ES, přílohy VI resp. NV č. 9/2002 Sb., přílohy č. 5</w:t>
      </w:r>
    </w:p>
    <w:p w14:paraId="2896614C" w14:textId="77777777" w:rsidR="003322BB" w:rsidRDefault="00902C0D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Interní řízení výroby spojené s posouzením technické dokumentace</w:t>
      </w:r>
      <w:r>
        <w:rPr>
          <w:rFonts w:ascii="Arial" w:hAnsi="Arial" w:cs="Arial"/>
          <w:b/>
          <w:bCs/>
          <w:caps/>
        </w:rPr>
        <w:br/>
        <w:t>a pravidelnou kontrolou</w:t>
      </w:r>
    </w:p>
    <w:p w14:paraId="2C1F5B51" w14:textId="77777777" w:rsidR="003322BB" w:rsidRDefault="00902C0D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3322BB" w14:paraId="00E14B90" w14:textId="77777777" w:rsidTr="00056A92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14:paraId="49FF052F" w14:textId="77777777" w:rsidR="003322BB" w:rsidRDefault="00902C0D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14:paraId="5776BA98" w14:textId="77777777" w:rsidR="003322BB" w:rsidRDefault="00902C0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Obchodní jméno:</w:t>
            </w:r>
          </w:p>
        </w:tc>
      </w:tr>
      <w:tr w:rsidR="003322BB" w14:paraId="4A4E70A9" w14:textId="77777777" w:rsidTr="00056A92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14:paraId="5E1C8DD4" w14:textId="77777777" w:rsidR="003322BB" w:rsidRDefault="003322BB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14:paraId="0879F8E7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3322BB" w14:paraId="6635963D" w14:textId="77777777" w:rsidTr="00056A9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14:paraId="3E44ECD2" w14:textId="77777777" w:rsidR="003322BB" w:rsidRDefault="00902C0D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14:paraId="753DFD91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Adresa:</w:t>
            </w:r>
          </w:p>
        </w:tc>
      </w:tr>
      <w:tr w:rsidR="003322BB" w14:paraId="71B99BFB" w14:textId="77777777" w:rsidTr="00056A92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14:paraId="30D19806" w14:textId="77777777" w:rsidR="003322BB" w:rsidRDefault="003322BB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14:paraId="73C1ED4D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3322BB" w14:paraId="620AC9D9" w14:textId="77777777" w:rsidTr="00056A9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14:paraId="78A1D382" w14:textId="77777777" w:rsidR="003322BB" w:rsidRDefault="00902C0D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14:paraId="733C0EA5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funkce osoby oprávněné pro smluvní jednání:</w:t>
            </w:r>
          </w:p>
        </w:tc>
      </w:tr>
      <w:tr w:rsidR="003322BB" w14:paraId="56BB4D2E" w14:textId="77777777" w:rsidTr="00056A92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14:paraId="52EE780D" w14:textId="77777777" w:rsidR="003322BB" w:rsidRDefault="003322BB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1806BFB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3322BB" w14:paraId="0CCFA1CB" w14:textId="77777777" w:rsidTr="00056A9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14:paraId="6A8CC51C" w14:textId="77777777" w:rsidR="003322BB" w:rsidRDefault="00902C0D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572B67D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funkce osoby oprávněné pro technické jednání:</w:t>
            </w:r>
          </w:p>
        </w:tc>
      </w:tr>
      <w:tr w:rsidR="003322BB" w14:paraId="1790BC9C" w14:textId="77777777" w:rsidTr="00056A9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14:paraId="147EAE0F" w14:textId="77777777" w:rsidR="003322BB" w:rsidRDefault="003322BB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14:paraId="5AE82999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3322BB" w14:paraId="0E063E93" w14:textId="77777777" w:rsidTr="00056A9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14:paraId="26A060F9" w14:textId="77777777" w:rsidR="003322BB" w:rsidRDefault="00902C0D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1B5020D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81CA582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DIČ:</w:t>
            </w:r>
          </w:p>
        </w:tc>
      </w:tr>
      <w:tr w:rsidR="003322BB" w14:paraId="657038AD" w14:textId="77777777" w:rsidTr="00056A92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14:paraId="209B58C8" w14:textId="77777777" w:rsidR="003322BB" w:rsidRDefault="003322BB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A9C029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3D8DA8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3322BB" w14:paraId="0A4A09B9" w14:textId="77777777" w:rsidTr="00056A92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14:paraId="1D3B431B" w14:textId="77777777" w:rsidR="003322BB" w:rsidRDefault="00902C0D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14:paraId="058A18C3" w14:textId="77777777" w:rsidR="003322BB" w:rsidRDefault="00902C0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49BED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14:paraId="663E9795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3322BB" w14:paraId="270AFFAA" w14:textId="77777777" w:rsidTr="00056A92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14:paraId="5563A279" w14:textId="77777777" w:rsidR="003322BB" w:rsidRDefault="003322BB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14:paraId="6A5CD27F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044A7A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14:paraId="6DA9D2DB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322BB" w14:paraId="64DBB243" w14:textId="77777777" w:rsidTr="00056A92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14:paraId="6BFEEA02" w14:textId="77777777" w:rsidR="003322BB" w:rsidRDefault="00902C0D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D6432FB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7804A285" w14:textId="77777777" w:rsidR="003322BB" w:rsidRDefault="00902C0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účtu:</w:t>
            </w:r>
          </w:p>
        </w:tc>
      </w:tr>
      <w:tr w:rsidR="003322BB" w14:paraId="068F4A19" w14:textId="77777777" w:rsidTr="00056A92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14:paraId="5B52AE8C" w14:textId="77777777" w:rsidR="003322BB" w:rsidRDefault="003322BB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0DFF1484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DC2D5C3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14:paraId="421A53A9" w14:textId="77777777" w:rsidR="003322BB" w:rsidRDefault="00902C0D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VÝROBEK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3322BB" w14:paraId="7109D7F5" w14:textId="77777777" w:rsidTr="00056A92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14:paraId="0708452D" w14:textId="77777777" w:rsidR="003322BB" w:rsidRDefault="00902C0D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14:paraId="63528D76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Název:</w:t>
            </w:r>
          </w:p>
        </w:tc>
      </w:tr>
      <w:tr w:rsidR="003322BB" w14:paraId="226E583B" w14:textId="77777777" w:rsidTr="00056A9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14:paraId="21AEC805" w14:textId="77777777" w:rsidR="003322BB" w:rsidRDefault="003322BB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14:paraId="493C1E97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3322BB" w14:paraId="53E6C82A" w14:textId="77777777" w:rsidTr="00056A9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14:paraId="7E3B8CF2" w14:textId="77777777" w:rsidR="003322BB" w:rsidRDefault="00902C0D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14:paraId="4D9B24FC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Značka, typ a obchodní název:</w:t>
            </w:r>
          </w:p>
        </w:tc>
      </w:tr>
      <w:tr w:rsidR="003322BB" w14:paraId="777C482C" w14:textId="77777777" w:rsidTr="00056A9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14:paraId="5799CD52" w14:textId="77777777" w:rsidR="003322BB" w:rsidRDefault="003322BB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14:paraId="4266A95E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3322BB" w14:paraId="0290D9D1" w14:textId="77777777" w:rsidTr="00056A9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14:paraId="75E9B5B2" w14:textId="77777777" w:rsidR="003322BB" w:rsidRDefault="00902C0D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14:paraId="21EC554B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Varianty a verze:</w:t>
            </w:r>
          </w:p>
        </w:tc>
      </w:tr>
      <w:tr w:rsidR="003322BB" w14:paraId="7286C91A" w14:textId="77777777" w:rsidTr="00056A9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14:paraId="0A00E9EA" w14:textId="77777777" w:rsidR="003322BB" w:rsidRDefault="003322BB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14:paraId="601A7852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3322BB" w14:paraId="5F01E040" w14:textId="77777777" w:rsidTr="00056A92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14:paraId="37DDEDDF" w14:textId="77777777" w:rsidR="003322BB" w:rsidRDefault="00902C0D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14:paraId="57FB4E90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Výrobce:</w:t>
            </w:r>
          </w:p>
        </w:tc>
      </w:tr>
      <w:tr w:rsidR="003322BB" w14:paraId="67630466" w14:textId="77777777" w:rsidTr="00056A9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14:paraId="6604CD57" w14:textId="77777777" w:rsidR="003322BB" w:rsidRDefault="003322BB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14:paraId="6146777E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3322BB" w14:paraId="2A0759FA" w14:textId="77777777" w:rsidTr="00056A92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14:paraId="5CAC9EE9" w14:textId="77777777" w:rsidR="003322BB" w:rsidRDefault="00902C0D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14:paraId="65593306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Adresa:</w:t>
            </w:r>
          </w:p>
        </w:tc>
      </w:tr>
      <w:tr w:rsidR="003322BB" w14:paraId="5F57CA25" w14:textId="77777777" w:rsidTr="00056A9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14:paraId="77139BC4" w14:textId="77777777" w:rsidR="003322BB" w:rsidRDefault="003322BB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14:paraId="464BA723" w14:textId="77777777" w:rsidR="003322BB" w:rsidRDefault="00902C0D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3322BB" w14:paraId="3BF08F38" w14:textId="77777777" w:rsidTr="00056A92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14:paraId="45F2E4E1" w14:textId="77777777" w:rsidR="003322BB" w:rsidRDefault="00902C0D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14:paraId="124353BF" w14:textId="77777777" w:rsidR="003322BB" w:rsidRDefault="00902C0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Montážní závod </w:t>
            </w:r>
            <w:r>
              <w:rPr>
                <w:rFonts w:ascii="Arial" w:hAnsi="Arial" w:cs="Arial"/>
                <w:sz w:val="18"/>
              </w:rPr>
              <w:t>(uvede se jen, není-li totožný s adresou výrobce)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3322BB" w14:paraId="5A308EB4" w14:textId="77777777" w:rsidTr="00056A9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14:paraId="16B3201A" w14:textId="77777777" w:rsidR="003322BB" w:rsidRDefault="003322BB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14:paraId="70E3473B" w14:textId="77777777" w:rsidR="003322BB" w:rsidRDefault="00902C0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13DF7B5E" w14:textId="77777777" w:rsidR="003322BB" w:rsidRDefault="00902C0D">
      <w:pPr>
        <w:spacing w:before="120" w:after="20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Nedílnou součástí této žádosti je kopie technické dokumentace. Její obsah je uveden v příloze</w:t>
      </w:r>
      <w:r>
        <w:rPr>
          <w:rFonts w:ascii="Arial" w:hAnsi="Arial" w:cs="Arial"/>
          <w:bCs/>
          <w:i/>
          <w:sz w:val="20"/>
        </w:rPr>
        <w:t>.</w:t>
      </w:r>
    </w:p>
    <w:p w14:paraId="7F8C6ECE" w14:textId="77777777" w:rsidR="003322BB" w:rsidRDefault="00902C0D">
      <w:pPr>
        <w:pStyle w:val="1predtab"/>
        <w:tabs>
          <w:tab w:val="clear" w:pos="4820"/>
        </w:tabs>
        <w:spacing w:before="40" w:after="20" w:line="240" w:lineRule="auto"/>
        <w:rPr>
          <w:rFonts w:cs="Arial"/>
          <w:bCs/>
          <w:lang w:val="cs-CZ"/>
        </w:rPr>
      </w:pPr>
      <w:r>
        <w:rPr>
          <w:rFonts w:cs="Arial"/>
          <w:bCs/>
          <w:lang w:val="cs-CZ"/>
        </w:rPr>
        <w:t>Žadatel o posouzení shody prohlašuje, že na stejný typ výrobku nebyla podána žádná jiná žádost jiné autorizované / notifikované osobě.</w:t>
      </w:r>
    </w:p>
    <w:p w14:paraId="4983D4BD" w14:textId="77777777" w:rsidR="003322BB" w:rsidRDefault="00902C0D">
      <w:pPr>
        <w:spacing w:before="40" w:after="20"/>
        <w:rPr>
          <w:rFonts w:ascii="Arial" w:eastAsia="Arial Unicode MS" w:hAnsi="Arial" w:cs="Arial"/>
          <w:bCs/>
          <w:i/>
          <w:iCs/>
          <w:sz w:val="20"/>
        </w:rPr>
      </w:pPr>
      <w:r>
        <w:rPr>
          <w:rFonts w:ascii="Arial" w:hAnsi="Arial" w:cs="Arial"/>
          <w:bCs/>
          <w:sz w:val="20"/>
        </w:rPr>
        <w:t>Všechny předpisy jsou použity s jejich změnami a dodatky bez jejich citace</w:t>
      </w:r>
      <w:r>
        <w:rPr>
          <w:rFonts w:ascii="Arial" w:hAnsi="Arial" w:cs="Arial"/>
          <w:bCs/>
          <w:i/>
          <w:iCs/>
          <w:sz w:val="20"/>
        </w:rPr>
        <w:t>.</w:t>
      </w:r>
    </w:p>
    <w:p w14:paraId="618532E5" w14:textId="77777777" w:rsidR="003322BB" w:rsidRDefault="003322BB">
      <w:pPr>
        <w:spacing w:before="40" w:after="20"/>
        <w:jc w:val="both"/>
        <w:rPr>
          <w:rFonts w:ascii="Arial" w:hAnsi="Arial" w:cs="Arial"/>
        </w:rPr>
      </w:pPr>
    </w:p>
    <w:p w14:paraId="4DFE6C08" w14:textId="77777777" w:rsidR="003322BB" w:rsidRDefault="003322BB">
      <w:pPr>
        <w:spacing w:before="40" w:after="20"/>
        <w:jc w:val="both"/>
        <w:rPr>
          <w:rFonts w:ascii="Arial" w:hAnsi="Arial" w:cs="Arial"/>
        </w:rPr>
      </w:pPr>
    </w:p>
    <w:p w14:paraId="34835DE0" w14:textId="77777777" w:rsidR="003322BB" w:rsidRDefault="003322BB">
      <w:pPr>
        <w:spacing w:before="40" w:after="2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3322BB" w14:paraId="7E54C9D6" w14:textId="77777777" w:rsidTr="00056A92">
        <w:trPr>
          <w:cantSplit/>
          <w:trHeight w:val="159"/>
          <w:jc w:val="center"/>
        </w:trPr>
        <w:tc>
          <w:tcPr>
            <w:tcW w:w="3143" w:type="dxa"/>
            <w:tcBorders>
              <w:bottom w:val="dotted" w:sz="4" w:space="0" w:color="auto"/>
            </w:tcBorders>
          </w:tcPr>
          <w:p w14:paraId="2EB53497" w14:textId="77777777" w:rsidR="003322BB" w:rsidRDefault="00902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213" w:type="dxa"/>
          </w:tcPr>
          <w:p w14:paraId="78AF5301" w14:textId="77777777" w:rsidR="003322BB" w:rsidRDefault="003322BB">
            <w:pPr>
              <w:jc w:val="center"/>
              <w:rPr>
                <w:rFonts w:ascii="Arial" w:hAnsi="Arial" w:cs="Arial"/>
                <w:color w:val="C0C0C0"/>
                <w:sz w:val="18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14:paraId="79103882" w14:textId="77777777" w:rsidR="003322BB" w:rsidRDefault="00902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3322BB" w14:paraId="7A8D385C" w14:textId="77777777" w:rsidTr="00056A92">
        <w:trPr>
          <w:cantSplit/>
          <w:trHeight w:val="159"/>
          <w:jc w:val="center"/>
        </w:trPr>
        <w:tc>
          <w:tcPr>
            <w:tcW w:w="3143" w:type="dxa"/>
            <w:tcBorders>
              <w:top w:val="dotted" w:sz="4" w:space="0" w:color="auto"/>
            </w:tcBorders>
          </w:tcPr>
          <w:p w14:paraId="15D00544" w14:textId="77777777" w:rsidR="003322BB" w:rsidRDefault="00902C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213" w:type="dxa"/>
          </w:tcPr>
          <w:p w14:paraId="6866B22E" w14:textId="77777777" w:rsidR="003322BB" w:rsidRDefault="00902C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C0C0C0"/>
                <w:sz w:val="20"/>
              </w:rPr>
              <w:t>(razítko žadatele)</w:t>
            </w:r>
          </w:p>
        </w:tc>
        <w:tc>
          <w:tcPr>
            <w:tcW w:w="3283" w:type="dxa"/>
            <w:tcBorders>
              <w:top w:val="dotted" w:sz="4" w:space="0" w:color="auto"/>
            </w:tcBorders>
          </w:tcPr>
          <w:p w14:paraId="46CE7C8E" w14:textId="77777777" w:rsidR="003322BB" w:rsidRDefault="00902C0D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Jméno a podpis oprávněné osoby</w:t>
            </w:r>
          </w:p>
        </w:tc>
      </w:tr>
    </w:tbl>
    <w:p w14:paraId="16B82D64" w14:textId="77777777" w:rsidR="003322BB" w:rsidRDefault="00902C0D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32B2147E" w14:textId="77777777" w:rsidR="003322BB" w:rsidRDefault="00902C0D">
      <w:pPr>
        <w:pStyle w:val="Zkladntext"/>
      </w:pPr>
      <w:r>
        <w:lastRenderedPageBreak/>
        <w:t>interní řízení výroby SPOJENÉ S posouzeníM technické dokumentace</w:t>
      </w:r>
      <w:r>
        <w:br/>
        <w:t>A PRAVIDELNOU KONTROLOU</w:t>
      </w:r>
    </w:p>
    <w:p w14:paraId="74C90454" w14:textId="77777777" w:rsidR="003322BB" w:rsidRDefault="003322BB">
      <w:pPr>
        <w:spacing w:before="0" w:after="120"/>
        <w:rPr>
          <w:rFonts w:ascii="Arial" w:hAnsi="Arial" w:cs="Arial"/>
          <w:bCs/>
        </w:rPr>
      </w:pPr>
    </w:p>
    <w:p w14:paraId="5EB8138F" w14:textId="77777777" w:rsidR="003322BB" w:rsidRDefault="00902C0D">
      <w:pPr>
        <w:spacing w:before="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Technická dokumentace musí umožňovat posouzení shody zařízení s požadavky směrnice 2000/14/ES </w:t>
      </w:r>
      <w:r>
        <w:rPr>
          <w:rFonts w:ascii="Arial" w:hAnsi="Arial" w:cs="Arial"/>
        </w:rPr>
        <w:t>resp. NV č. 9/2002 Sb. Musí obsahovat alespoň tyto informace</w:t>
      </w:r>
      <w:r>
        <w:rPr>
          <w:rFonts w:ascii="Arial" w:hAnsi="Arial" w:cs="Arial"/>
          <w:iCs/>
        </w:rPr>
        <w:t>:</w:t>
      </w:r>
    </w:p>
    <w:p w14:paraId="56D33754" w14:textId="77777777" w:rsidR="003322BB" w:rsidRDefault="00902C0D">
      <w:pPr>
        <w:pStyle w:val="Zkladntextodsazen2"/>
        <w:spacing w:before="0" w:after="120"/>
        <w:ind w:left="284" w:hanging="284"/>
        <w:jc w:val="left"/>
      </w:pPr>
      <w:r>
        <w:t>–</w:t>
      </w:r>
      <w:r>
        <w:tab/>
        <w:t>jméno a adresu výrobce nebo jeho zplnomocněného zástupce usazeného ve Společenství,</w:t>
      </w:r>
    </w:p>
    <w:p w14:paraId="7FFE7E4F" w14:textId="77777777" w:rsidR="003322BB" w:rsidRDefault="00902C0D">
      <w:pPr>
        <w:pStyle w:val="Zkladntextodsazen2"/>
        <w:spacing w:before="0" w:after="120"/>
        <w:ind w:left="284" w:hanging="284"/>
        <w:jc w:val="left"/>
      </w:pPr>
      <w:r>
        <w:t>–</w:t>
      </w:r>
      <w:r>
        <w:tab/>
        <w:t>popis zařízení,</w:t>
      </w:r>
    </w:p>
    <w:p w14:paraId="61409302" w14:textId="77777777" w:rsidR="003322BB" w:rsidRDefault="00902C0D">
      <w:pPr>
        <w:tabs>
          <w:tab w:val="left" w:pos="284"/>
        </w:tabs>
        <w:spacing w:before="0"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tovární značku,</w:t>
      </w:r>
    </w:p>
    <w:p w14:paraId="0554ACBD" w14:textId="77777777" w:rsidR="003322BB" w:rsidRDefault="00902C0D">
      <w:pPr>
        <w:tabs>
          <w:tab w:val="left" w:pos="284"/>
        </w:tabs>
        <w:spacing w:before="0"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obchodní název,</w:t>
      </w:r>
    </w:p>
    <w:p w14:paraId="1C738F8D" w14:textId="77777777" w:rsidR="003322BB" w:rsidRDefault="00902C0D">
      <w:pPr>
        <w:tabs>
          <w:tab w:val="left" w:pos="284"/>
        </w:tabs>
        <w:spacing w:before="0"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typ, sérii a výrobní nebo sériové číslo,</w:t>
      </w:r>
    </w:p>
    <w:p w14:paraId="1856D33D" w14:textId="77777777" w:rsidR="003322BB" w:rsidRDefault="00902C0D">
      <w:pPr>
        <w:pStyle w:val="Zkladntextodsazen2"/>
        <w:spacing w:before="0" w:after="120"/>
        <w:ind w:left="284" w:hanging="284"/>
        <w:rPr>
          <w:i/>
          <w:iCs/>
        </w:rPr>
      </w:pPr>
      <w:r>
        <w:t>–</w:t>
      </w:r>
      <w:r>
        <w:tab/>
        <w:t>technické údaje vztahující se k identifikaci zařízení a posouzení jeho hlukových emisí, popřípadě včetně schématického náčrtku a jakéhokoliv popisu nebo vysvětlení potřebného pro jejich pochopení,</w:t>
      </w:r>
    </w:p>
    <w:p w14:paraId="55F29BC8" w14:textId="77777777" w:rsidR="003322BB" w:rsidRDefault="00902C0D">
      <w:pPr>
        <w:tabs>
          <w:tab w:val="left" w:pos="284"/>
        </w:tabs>
        <w:spacing w:before="0" w:after="120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odkaz na směrnici 2000/14/ES resp. NV č. 9/2002 Sb.</w:t>
      </w:r>
      <w:r>
        <w:rPr>
          <w:rFonts w:ascii="Arial" w:hAnsi="Arial" w:cs="Arial"/>
          <w:iCs/>
        </w:rPr>
        <w:t>,</w:t>
      </w:r>
    </w:p>
    <w:p w14:paraId="574F3294" w14:textId="77777777" w:rsidR="003322BB" w:rsidRDefault="00902C0D">
      <w:pPr>
        <w:pStyle w:val="Zkladntextodsazen"/>
        <w:spacing w:before="0" w:after="12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ab/>
        <w:t>technickou zprávu o měření hluku prováděných podle směrnice 2000/14/ES (příloha III) resp. NV č. 9/2002 Sb</w:t>
      </w:r>
      <w:r>
        <w:rPr>
          <w:rFonts w:ascii="Arial" w:hAnsi="Arial" w:cs="Arial"/>
          <w:i/>
          <w:sz w:val="22"/>
        </w:rPr>
        <w:t>.</w:t>
      </w:r>
      <w:r>
        <w:rPr>
          <w:rFonts w:ascii="Arial" w:hAnsi="Arial" w:cs="Arial"/>
          <w:iCs/>
          <w:sz w:val="22"/>
        </w:rPr>
        <w:t xml:space="preserve"> (příloha č. 3),</w:t>
      </w:r>
    </w:p>
    <w:p w14:paraId="14543953" w14:textId="77777777" w:rsidR="003322BB" w:rsidRDefault="00902C0D">
      <w:pPr>
        <w:spacing w:before="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použité technické pomůcky a výsledky vyhodnocení nejistot vztahujících se ke garantované hladině akustického výkonu a způsobených odchylkami při výrobě</w:t>
      </w:r>
      <w:r>
        <w:rPr>
          <w:rFonts w:ascii="Arial" w:hAnsi="Arial" w:cs="Arial"/>
          <w:iCs/>
        </w:rPr>
        <w:t>.</w:t>
      </w:r>
    </w:p>
    <w:sectPr w:rsidR="003322BB" w:rsidSect="000F749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45" w:right="1134" w:bottom="851" w:left="1134" w:header="68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A104" w14:textId="77777777" w:rsidR="00254ACE" w:rsidRDefault="00254ACE">
      <w:pPr>
        <w:spacing w:before="0"/>
      </w:pPr>
      <w:r>
        <w:separator/>
      </w:r>
    </w:p>
  </w:endnote>
  <w:endnote w:type="continuationSeparator" w:id="0">
    <w:p w14:paraId="30827AFC" w14:textId="77777777" w:rsidR="00254ACE" w:rsidRDefault="00254A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C7E3" w14:textId="77777777" w:rsidR="003322BB" w:rsidRDefault="00902C0D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O08C0</w:t>
    </w:r>
    <w:r w:rsidR="000F7498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056A92">
      <w:rPr>
        <w:rFonts w:ascii="Arial" w:hAnsi="Arial" w:cs="Arial"/>
        <w:color w:val="C0C0C0"/>
        <w:sz w:val="18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37CB" w14:textId="77777777" w:rsidR="003322BB" w:rsidRDefault="00902C0D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O08C0</w:t>
    </w:r>
    <w:r w:rsidR="000F7498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056A92">
      <w:rPr>
        <w:rFonts w:ascii="Arial" w:hAnsi="Arial" w:cs="Arial"/>
        <w:color w:val="C0C0C0"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EBA8" w14:textId="77777777" w:rsidR="00254ACE" w:rsidRDefault="00254ACE">
      <w:pPr>
        <w:spacing w:before="0"/>
      </w:pPr>
      <w:r>
        <w:separator/>
      </w:r>
    </w:p>
  </w:footnote>
  <w:footnote w:type="continuationSeparator" w:id="0">
    <w:p w14:paraId="7D089082" w14:textId="77777777" w:rsidR="00254ACE" w:rsidRDefault="00254AC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8910" w14:textId="77777777" w:rsidR="003322BB" w:rsidRDefault="00902C0D">
    <w:pPr>
      <w:pStyle w:val="Zhlav"/>
      <w:tabs>
        <w:tab w:val="clear" w:pos="4536"/>
        <w:tab w:val="clear" w:pos="9072"/>
      </w:tabs>
      <w:spacing w:after="120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Příloha k žádosti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jc w:val="center"/>
      <w:tblLayout w:type="fixed"/>
      <w:tblCellMar>
        <w:left w:w="3" w:type="dxa"/>
        <w:right w:w="3" w:type="dxa"/>
      </w:tblCellMar>
      <w:tblLook w:val="04A0" w:firstRow="1" w:lastRow="0" w:firstColumn="1" w:lastColumn="0" w:noHBand="0" w:noVBand="1"/>
    </w:tblPr>
    <w:tblGrid>
      <w:gridCol w:w="1703"/>
      <w:gridCol w:w="3971"/>
      <w:gridCol w:w="3971"/>
    </w:tblGrid>
    <w:tr w:rsidR="000F7498" w14:paraId="6F5296E2" w14:textId="77777777" w:rsidTr="000F7498">
      <w:trPr>
        <w:trHeight w:val="907"/>
        <w:jc w:val="center"/>
      </w:trPr>
      <w:tc>
        <w:tcPr>
          <w:tcW w:w="1701" w:type="dxa"/>
          <w:hideMark/>
        </w:tcPr>
        <w:p w14:paraId="4A19482D" w14:textId="77777777" w:rsidR="000F7498" w:rsidRDefault="000F7498" w:rsidP="000F7498">
          <w:pPr>
            <w:spacing w:before="0" w:line="288" w:lineRule="auto"/>
            <w:rPr>
              <w:rFonts w:ascii="Arial" w:hAnsi="Arial" w:cs="Arial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816265" wp14:editId="47A8AB49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1010920" cy="755650"/>
                <wp:effectExtent l="0" t="0" r="0" b="6350"/>
                <wp:wrapNone/>
                <wp:docPr id="2" name="Obrázek 2" descr="Návrh bez názv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Návrh bez názv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920" cy="755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hideMark/>
        </w:tcPr>
        <w:p w14:paraId="46F2C19C" w14:textId="77777777" w:rsidR="000F7498" w:rsidRDefault="000F7498" w:rsidP="000F7498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STÁTNÍ ZKUŠEBNA STROJŮ a.s.</w:t>
          </w:r>
        </w:p>
      </w:tc>
      <w:tc>
        <w:tcPr>
          <w:tcW w:w="3969" w:type="dxa"/>
          <w:hideMark/>
        </w:tcPr>
        <w:p w14:paraId="69FA60A6" w14:textId="77777777" w:rsidR="000F7498" w:rsidRDefault="000F7498" w:rsidP="000F7498">
          <w:pPr>
            <w:spacing w:before="30" w:line="170" w:lineRule="exact"/>
            <w:jc w:val="right"/>
            <w:rPr>
              <w:rFonts w:ascii="Arial" w:hAnsi="Arial" w:cs="Arial"/>
              <w:b/>
              <w:bCs/>
              <w:sz w:val="15"/>
            </w:rPr>
          </w:pPr>
          <w:r>
            <w:rPr>
              <w:rFonts w:ascii="Arial" w:hAnsi="Arial" w:cs="Arial"/>
              <w:b/>
              <w:bCs/>
              <w:sz w:val="15"/>
            </w:rPr>
            <w:t>Autorizovaná osoba: AO 255</w:t>
          </w:r>
        </w:p>
        <w:p w14:paraId="455ABE7C" w14:textId="77777777" w:rsidR="000F7498" w:rsidRDefault="000F7498" w:rsidP="000F7498">
          <w:pPr>
            <w:spacing w:before="0" w:line="170" w:lineRule="exact"/>
            <w:jc w:val="right"/>
            <w:rPr>
              <w:rFonts w:ascii="Arial" w:hAnsi="Arial" w:cs="Arial"/>
              <w:b/>
              <w:bCs/>
              <w:sz w:val="15"/>
            </w:rPr>
          </w:pPr>
          <w:r>
            <w:rPr>
              <w:rFonts w:ascii="Arial" w:hAnsi="Arial" w:cs="Arial"/>
              <w:b/>
              <w:bCs/>
              <w:sz w:val="15"/>
            </w:rPr>
            <w:t>Notifikovaná osoba: NB 1016</w:t>
          </w:r>
        </w:p>
        <w:p w14:paraId="454A7064" w14:textId="77777777" w:rsidR="000F7498" w:rsidRDefault="000F7498" w:rsidP="000F7498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Třanovského 622/11</w:t>
          </w:r>
          <w:r>
            <w:rPr>
              <w:rFonts w:ascii="Arial" w:hAnsi="Arial" w:cs="Arial"/>
              <w:sz w:val="15"/>
            </w:rPr>
            <w:br/>
            <w:t>163 04 Praha 6 – Řepy</w:t>
          </w:r>
        </w:p>
        <w:p w14:paraId="53C681E5" w14:textId="77777777" w:rsidR="000F7498" w:rsidRDefault="000F7498" w:rsidP="000F7498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Česká republika</w:t>
          </w:r>
        </w:p>
        <w:p w14:paraId="017218AB" w14:textId="5D28926A" w:rsidR="000F7498" w:rsidRDefault="000F7498" w:rsidP="000F7498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Mobil: </w:t>
          </w:r>
          <w:r>
            <w:rPr>
              <w:rFonts w:ascii="Arial" w:hAnsi="Arial" w:cs="Arial"/>
              <w:color w:val="000000"/>
              <w:sz w:val="15"/>
              <w:szCs w:val="15"/>
            </w:rPr>
            <w:t>736 658 332</w:t>
          </w:r>
        </w:p>
        <w:p w14:paraId="11290FDF" w14:textId="77777777" w:rsidR="000F7498" w:rsidRDefault="000F7498" w:rsidP="000F7498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>
              <w:rPr>
                <w:rStyle w:val="Hypertextovodkaz"/>
                <w:rFonts w:ascii="Arial" w:hAnsi="Arial" w:cs="Arial"/>
                <w:sz w:val="15"/>
              </w:rPr>
              <w:t>info@statnizkusebna.cz</w:t>
            </w:r>
          </w:hyperlink>
        </w:p>
      </w:tc>
    </w:tr>
  </w:tbl>
  <w:p w14:paraId="4E733C45" w14:textId="77777777" w:rsidR="000F7498" w:rsidRDefault="000F7498" w:rsidP="000F7498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 w16cid:durableId="290747632">
    <w:abstractNumId w:val="3"/>
  </w:num>
  <w:num w:numId="2" w16cid:durableId="1738672698">
    <w:abstractNumId w:val="4"/>
  </w:num>
  <w:num w:numId="3" w16cid:durableId="1539124478">
    <w:abstractNumId w:val="1"/>
  </w:num>
  <w:num w:numId="4" w16cid:durableId="1882203085">
    <w:abstractNumId w:val="2"/>
  </w:num>
  <w:num w:numId="5" w16cid:durableId="198249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PlmtFxn4M3jwdT4FBzU9wUzQoJ7WLbhHbobYs2jOQD4+VZo0b/6YGBnfsT+God1b0IngwUiLIKsh3Wa566lQ==" w:salt="hB/KzGRlyCexWFzn4s2A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0D"/>
    <w:rsid w:val="00056A92"/>
    <w:rsid w:val="000F7498"/>
    <w:rsid w:val="00175C87"/>
    <w:rsid w:val="00254ACE"/>
    <w:rsid w:val="003322BB"/>
    <w:rsid w:val="004604CF"/>
    <w:rsid w:val="007D3386"/>
    <w:rsid w:val="00820B76"/>
    <w:rsid w:val="00902C0D"/>
    <w:rsid w:val="00F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FDB95E"/>
  <w15:chartTrackingRefBased/>
  <w15:docId w15:val="{54DF90EE-739B-49CA-A1D3-FC10C7BD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kladntext3">
    <w:name w:val="Body Text 3"/>
    <w:basedOn w:val="Normln"/>
    <w:semiHidden/>
    <w:pPr>
      <w:autoSpaceDE w:val="0"/>
      <w:autoSpaceDN w:val="0"/>
      <w:adjustRightInd w:val="0"/>
      <w:jc w:val="both"/>
    </w:pPr>
    <w:rPr>
      <w:sz w:val="24"/>
      <w:szCs w:val="17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kladntextodsazen">
    <w:name w:val="Body Text Indent"/>
    <w:basedOn w:val="Normln"/>
    <w:semiHidden/>
    <w:pPr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sz w:val="24"/>
      <w:szCs w:val="17"/>
    </w:rPr>
  </w:style>
  <w:style w:type="paragraph" w:styleId="Zkladntextodsazen2">
    <w:name w:val="Body Text Indent 2"/>
    <w:basedOn w:val="Normln"/>
    <w:semiHidden/>
    <w:pPr>
      <w:tabs>
        <w:tab w:val="left" w:pos="284"/>
      </w:tabs>
      <w:autoSpaceDE w:val="0"/>
      <w:autoSpaceDN w:val="0"/>
      <w:adjustRightInd w:val="0"/>
      <w:spacing w:before="20"/>
      <w:ind w:left="454" w:hanging="454"/>
      <w:jc w:val="both"/>
    </w:pPr>
    <w:rPr>
      <w:rFonts w:ascii="Arial" w:hAnsi="Arial" w:cs="Arial"/>
      <w:szCs w:val="17"/>
    </w:rPr>
  </w:style>
  <w:style w:type="paragraph" w:styleId="Zkladntextodsazen3">
    <w:name w:val="Body Text Indent 3"/>
    <w:basedOn w:val="Normln"/>
    <w:semiHidden/>
    <w:pPr>
      <w:autoSpaceDE w:val="0"/>
      <w:autoSpaceDN w:val="0"/>
      <w:adjustRightInd w:val="0"/>
      <w:spacing w:before="0" w:after="120"/>
      <w:ind w:left="738" w:hanging="284"/>
    </w:pPr>
    <w:rPr>
      <w:rFonts w:ascii="Arial" w:hAnsi="Arial" w:cs="Arial"/>
      <w:szCs w:val="17"/>
    </w:rPr>
  </w:style>
  <w:style w:type="paragraph" w:styleId="Zkladntext">
    <w:name w:val="Body Text"/>
    <w:basedOn w:val="Normln"/>
    <w:semiHidden/>
    <w:pPr>
      <w:spacing w:before="0" w:after="120"/>
      <w:jc w:val="center"/>
    </w:pPr>
    <w:rPr>
      <w:rFonts w:ascii="Arial" w:hAnsi="Arial" w:cs="Arial"/>
      <w:b/>
      <w:bCs/>
      <w:caps/>
    </w:rPr>
  </w:style>
  <w:style w:type="character" w:styleId="Hypertextovodkaz">
    <w:name w:val="Hyperlink"/>
    <w:basedOn w:val="Standardnpsmoodstavce"/>
    <w:uiPriority w:val="99"/>
    <w:semiHidden/>
    <w:unhideWhenUsed/>
    <w:rsid w:val="000F7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nizkusebn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1D6EEE1EC984B80D0A7C90A4463CA" ma:contentTypeVersion="11" ma:contentTypeDescription="Vytvoří nový dokument" ma:contentTypeScope="" ma:versionID="c1a65fd32985cb013be3731a20c1d4ef">
  <xsd:schema xmlns:xsd="http://www.w3.org/2001/XMLSchema" xmlns:xs="http://www.w3.org/2001/XMLSchema" xmlns:p="http://schemas.microsoft.com/office/2006/metadata/properties" xmlns:ns2="0d86f924-7458-489f-9465-dbfec89da037" targetNamespace="http://schemas.microsoft.com/office/2006/metadata/properties" ma:root="true" ma:fieldsID="b43c0133ff60446f1f109bacf0660d3f" ns2:_="">
    <xsd:import namespace="0d86f924-7458-489f-9465-dbfec89da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6f924-7458-489f-9465-dbfec89da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40E82-D27D-40AE-8577-A7D525BE3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4423C-3AE4-4D4E-A84B-458357595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6f924-7458-489f-9465-dbfec89da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C8F7C-8434-424D-B5E9-B25F08D531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- hluky př. VI</vt:lpstr>
    </vt:vector>
  </TitlesOfParts>
  <Manager>Ing. Petr Kára</Manager>
  <Company>SZZPLS, a.s.</Company>
  <LinksUpToDate>false</LinksUpToDate>
  <CharactersWithSpaces>2334</CharactersWithSpaces>
  <SharedDoc>false</SharedDoc>
  <HLinks>
    <vt:vector size="6" baseType="variant">
      <vt:variant>
        <vt:i4>13566092</vt:i4>
      </vt:variant>
      <vt:variant>
        <vt:i4>5758</vt:i4>
      </vt:variant>
      <vt:variant>
        <vt:i4>1025</vt:i4>
      </vt:variant>
      <vt:variant>
        <vt:i4>1</vt:i4>
      </vt:variant>
      <vt:variant>
        <vt:lpwstr>\\Pc0\pernis\Obrázky\LOGO\ZnakOECD-farebný.bmp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- hluky př. VI</dc:title>
  <dc:subject>Objednávka SZZPLS - O08C0614</dc:subject>
  <dc:creator>Ing. Peter Pernis a Ing. Petr kára</dc:creator>
  <cp:keywords/>
  <dc:description/>
  <cp:lastModifiedBy>Ing. Miloslav Vomočil</cp:lastModifiedBy>
  <cp:revision>3</cp:revision>
  <cp:lastPrinted>2012-08-06T13:54:00Z</cp:lastPrinted>
  <dcterms:created xsi:type="dcterms:W3CDTF">2022-04-11T12:36:00Z</dcterms:created>
  <dcterms:modified xsi:type="dcterms:W3CDTF">2022-04-11T12:42:00Z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0x0101005751D6EEE1EC984B80D0A7C90A4463CA</vt:lpwstr>
  </property>
</Properties>
</file>