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2AB1" w14:textId="77777777" w:rsidR="001B45DC" w:rsidRDefault="001B45DC">
      <w:pPr>
        <w:pStyle w:val="Zhlav"/>
        <w:tabs>
          <w:tab w:val="clear" w:pos="4536"/>
          <w:tab w:val="clear" w:pos="9072"/>
        </w:tabs>
        <w:spacing w:before="60"/>
        <w:rPr>
          <w:rFonts w:ascii="Arial" w:hAnsi="Arial" w:cs="Arial"/>
        </w:rPr>
      </w:pPr>
    </w:p>
    <w:p w14:paraId="6FE4BFBC" w14:textId="77777777" w:rsidR="001B45DC" w:rsidRDefault="00092F1C">
      <w:pPr>
        <w:pStyle w:val="Zhlav"/>
        <w:tabs>
          <w:tab w:val="clear" w:pos="4536"/>
          <w:tab w:val="clear" w:pos="9072"/>
        </w:tabs>
        <w:spacing w:before="60" w:after="60"/>
        <w:jc w:val="center"/>
        <w:rPr>
          <w:rFonts w:ascii="Arial" w:hAnsi="Arial" w:cs="Arial"/>
          <w:b/>
          <w:sz w:val="36"/>
        </w:rPr>
      </w:pPr>
      <w:r>
        <w:rPr>
          <w:rFonts w:ascii="Arial" w:hAnsi="Arial" w:cs="Arial"/>
          <w:b/>
          <w:sz w:val="36"/>
        </w:rPr>
        <w:t>ŽÁDOST</w:t>
      </w:r>
    </w:p>
    <w:p w14:paraId="359C7DD1" w14:textId="77777777" w:rsidR="001B45DC" w:rsidRDefault="00092F1C">
      <w:pPr>
        <w:jc w:val="center"/>
        <w:rPr>
          <w:rFonts w:ascii="Arial" w:hAnsi="Arial" w:cs="Arial"/>
          <w:b/>
          <w:bCs/>
          <w:caps/>
        </w:rPr>
      </w:pPr>
      <w:r>
        <w:rPr>
          <w:rFonts w:ascii="Arial" w:hAnsi="Arial" w:cs="Arial"/>
          <w:b/>
          <w:caps/>
        </w:rPr>
        <w:t>o ES přezkoušení typu</w:t>
      </w:r>
      <w:r>
        <w:rPr>
          <w:rFonts w:ascii="Arial" w:hAnsi="Arial" w:cs="Arial"/>
          <w:b/>
          <w:bCs/>
          <w:caps/>
        </w:rPr>
        <w:t xml:space="preserve"> Autorizovanou / Notifikovanou osobou</w:t>
      </w:r>
    </w:p>
    <w:p w14:paraId="4F9391C4" w14:textId="77777777" w:rsidR="001B45DC" w:rsidRDefault="00092F1C">
      <w:pPr>
        <w:jc w:val="center"/>
        <w:rPr>
          <w:rFonts w:ascii="Arial" w:hAnsi="Arial" w:cs="Arial"/>
          <w:caps/>
          <w:sz w:val="20"/>
        </w:rPr>
      </w:pPr>
      <w:r>
        <w:rPr>
          <w:rFonts w:ascii="Arial" w:hAnsi="Arial" w:cs="Arial"/>
          <w:sz w:val="20"/>
        </w:rPr>
        <w:t>Podle zákona č. 22/1997 Sb., o technických požadavcích na výrobky a o změně a doplnění některých zákonů, ve znění pozdějších předpisů, podle nařízení vlády č. 176/2008 Sb., o technických požadavcích na strojní zařízení a podle směrnice Evropského parlamentu a Rady 2006/42/ES ze dne 17. května 2006, o strojních zařízeních a o změně směrnice 95/16/ES (přepracované znění).</w:t>
      </w:r>
    </w:p>
    <w:p w14:paraId="6B4BFA0C" w14:textId="77777777" w:rsidR="001B45DC" w:rsidRDefault="00092F1C">
      <w:pPr>
        <w:numPr>
          <w:ilvl w:val="0"/>
          <w:numId w:val="5"/>
        </w:numPr>
        <w:tabs>
          <w:tab w:val="clear" w:pos="720"/>
        </w:tabs>
        <w:spacing w:before="180" w:after="60"/>
        <w:ind w:left="284" w:hanging="284"/>
        <w:rPr>
          <w:rFonts w:ascii="Arial" w:hAnsi="Arial" w:cs="Arial"/>
          <w:b/>
        </w:rPr>
      </w:pPr>
      <w:r>
        <w:rPr>
          <w:rFonts w:ascii="Arial" w:hAnsi="Arial" w:cs="Arial"/>
          <w:b/>
        </w:rPr>
        <w:t>ŽADATEL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071"/>
        <w:gridCol w:w="1536"/>
        <w:gridCol w:w="1535"/>
        <w:gridCol w:w="3072"/>
      </w:tblGrid>
      <w:tr w:rsidR="001B45DC" w14:paraId="4A0CD7D3" w14:textId="77777777" w:rsidTr="00F25135">
        <w:trPr>
          <w:cantSplit/>
          <w:trHeight w:val="26"/>
          <w:jc w:val="center"/>
        </w:trPr>
        <w:tc>
          <w:tcPr>
            <w:tcW w:w="426" w:type="dxa"/>
            <w:vMerge w:val="restart"/>
            <w:vAlign w:val="center"/>
          </w:tcPr>
          <w:p w14:paraId="5CC48323" w14:textId="77777777" w:rsidR="001B45DC" w:rsidRDefault="00092F1C">
            <w:pPr>
              <w:spacing w:before="40" w:after="20"/>
              <w:jc w:val="center"/>
              <w:rPr>
                <w:rFonts w:ascii="Arial" w:hAnsi="Arial" w:cs="Arial"/>
                <w:sz w:val="20"/>
              </w:rPr>
            </w:pPr>
            <w:r>
              <w:rPr>
                <w:rFonts w:ascii="Arial" w:hAnsi="Arial" w:cs="Arial"/>
                <w:sz w:val="20"/>
              </w:rPr>
              <w:t>1</w:t>
            </w:r>
          </w:p>
        </w:tc>
        <w:tc>
          <w:tcPr>
            <w:tcW w:w="9213" w:type="dxa"/>
            <w:gridSpan w:val="4"/>
            <w:tcBorders>
              <w:bottom w:val="nil"/>
            </w:tcBorders>
            <w:vAlign w:val="center"/>
          </w:tcPr>
          <w:p w14:paraId="79E7BB64" w14:textId="77777777" w:rsidR="001B45DC" w:rsidRDefault="00092F1C">
            <w:pPr>
              <w:pStyle w:val="Zhlav"/>
              <w:tabs>
                <w:tab w:val="clear" w:pos="4536"/>
                <w:tab w:val="clear" w:pos="9072"/>
              </w:tabs>
              <w:spacing w:before="40" w:after="20"/>
              <w:rPr>
                <w:rFonts w:ascii="Arial" w:hAnsi="Arial" w:cs="Arial"/>
                <w:sz w:val="20"/>
              </w:rPr>
            </w:pPr>
            <w:r>
              <w:rPr>
                <w:rFonts w:ascii="Arial" w:hAnsi="Arial" w:cs="Arial"/>
                <w:sz w:val="20"/>
              </w:rPr>
              <w:t>Obchodní jméno:</w:t>
            </w:r>
          </w:p>
        </w:tc>
      </w:tr>
      <w:tr w:rsidR="001B45DC" w14:paraId="7E21AFED" w14:textId="77777777" w:rsidTr="00F25135">
        <w:trPr>
          <w:cantSplit/>
          <w:trHeight w:val="25"/>
          <w:jc w:val="center"/>
        </w:trPr>
        <w:tc>
          <w:tcPr>
            <w:tcW w:w="425" w:type="dxa"/>
            <w:vMerge/>
            <w:vAlign w:val="center"/>
          </w:tcPr>
          <w:p w14:paraId="69C09417" w14:textId="77777777" w:rsidR="001B45DC" w:rsidRDefault="001B45DC">
            <w:pPr>
              <w:spacing w:before="40" w:after="20"/>
              <w:jc w:val="center"/>
              <w:rPr>
                <w:rFonts w:ascii="Arial" w:hAnsi="Arial" w:cs="Arial"/>
                <w:sz w:val="20"/>
              </w:rPr>
            </w:pPr>
          </w:p>
        </w:tc>
        <w:tc>
          <w:tcPr>
            <w:tcW w:w="9213" w:type="dxa"/>
            <w:gridSpan w:val="4"/>
            <w:tcBorders>
              <w:top w:val="nil"/>
              <w:bottom w:val="nil"/>
            </w:tcBorders>
            <w:vAlign w:val="center"/>
          </w:tcPr>
          <w:p w14:paraId="1BFE196A" w14:textId="77777777" w:rsidR="001B45DC" w:rsidRDefault="00092F1C">
            <w:pPr>
              <w:spacing w:before="40" w:after="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B45DC" w14:paraId="31CB1FFB" w14:textId="77777777" w:rsidTr="00F25135">
        <w:trPr>
          <w:cantSplit/>
          <w:trHeight w:val="25"/>
          <w:jc w:val="center"/>
        </w:trPr>
        <w:tc>
          <w:tcPr>
            <w:tcW w:w="426" w:type="dxa"/>
            <w:vMerge w:val="restart"/>
            <w:vAlign w:val="center"/>
          </w:tcPr>
          <w:p w14:paraId="6D670EAE" w14:textId="77777777" w:rsidR="001B45DC" w:rsidRDefault="00092F1C">
            <w:pPr>
              <w:spacing w:before="40" w:after="20"/>
              <w:jc w:val="center"/>
              <w:rPr>
                <w:rFonts w:ascii="Arial" w:hAnsi="Arial" w:cs="Arial"/>
                <w:sz w:val="20"/>
              </w:rPr>
            </w:pPr>
            <w:r>
              <w:rPr>
                <w:rFonts w:ascii="Arial" w:hAnsi="Arial" w:cs="Arial"/>
                <w:sz w:val="20"/>
              </w:rPr>
              <w:t>2</w:t>
            </w:r>
          </w:p>
        </w:tc>
        <w:tc>
          <w:tcPr>
            <w:tcW w:w="9213" w:type="dxa"/>
            <w:gridSpan w:val="4"/>
            <w:tcBorders>
              <w:bottom w:val="nil"/>
            </w:tcBorders>
            <w:vAlign w:val="center"/>
          </w:tcPr>
          <w:p w14:paraId="25AB2585" w14:textId="77777777" w:rsidR="001B45DC" w:rsidRDefault="00092F1C">
            <w:pPr>
              <w:pStyle w:val="1predtab"/>
              <w:tabs>
                <w:tab w:val="clear" w:pos="4820"/>
              </w:tabs>
              <w:spacing w:before="40" w:after="20" w:line="240" w:lineRule="auto"/>
              <w:rPr>
                <w:rFonts w:cs="Arial"/>
                <w:lang w:val="cs-CZ"/>
              </w:rPr>
            </w:pPr>
            <w:r>
              <w:rPr>
                <w:rFonts w:cs="Arial"/>
                <w:lang w:val="cs-CZ"/>
              </w:rPr>
              <w:t>Adresa:</w:t>
            </w:r>
          </w:p>
        </w:tc>
      </w:tr>
      <w:tr w:rsidR="001B45DC" w14:paraId="3B9B5541" w14:textId="77777777" w:rsidTr="00F25135">
        <w:trPr>
          <w:cantSplit/>
          <w:trHeight w:val="25"/>
          <w:jc w:val="center"/>
        </w:trPr>
        <w:tc>
          <w:tcPr>
            <w:tcW w:w="425" w:type="dxa"/>
            <w:vMerge/>
            <w:vAlign w:val="center"/>
          </w:tcPr>
          <w:p w14:paraId="5896B0A8" w14:textId="77777777" w:rsidR="001B45DC" w:rsidRDefault="001B45DC">
            <w:pPr>
              <w:spacing w:before="40" w:after="20"/>
              <w:jc w:val="center"/>
              <w:rPr>
                <w:rFonts w:ascii="Arial" w:hAnsi="Arial" w:cs="Arial"/>
                <w:sz w:val="20"/>
              </w:rPr>
            </w:pPr>
          </w:p>
        </w:tc>
        <w:tc>
          <w:tcPr>
            <w:tcW w:w="9213" w:type="dxa"/>
            <w:gridSpan w:val="4"/>
            <w:tcBorders>
              <w:top w:val="nil"/>
              <w:bottom w:val="nil"/>
            </w:tcBorders>
            <w:vAlign w:val="center"/>
          </w:tcPr>
          <w:p w14:paraId="2803FA05" w14:textId="77777777" w:rsidR="001B45DC" w:rsidRDefault="00092F1C">
            <w:pPr>
              <w:spacing w:before="40" w:after="20"/>
              <w:rPr>
                <w:rFonts w:ascii="Arial" w:hAnsi="Arial" w:cs="Arial"/>
                <w:sz w:val="20"/>
              </w:rPr>
            </w:pPr>
            <w:r>
              <w:rPr>
                <w:rFonts w:ascii="Arial" w:hAnsi="Arial" w:cs="Arial"/>
                <w:sz w:val="20"/>
              </w:rPr>
              <w:fldChar w:fldCharType="begin">
                <w:ffData>
                  <w:name w:val="Text2"/>
                  <w:enabled/>
                  <w:calcOnExit w:val="0"/>
                  <w:textInput/>
                </w:ffData>
              </w:fldChar>
            </w:r>
            <w:bookmarkStart w:id="0"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r>
      <w:tr w:rsidR="001B45DC" w14:paraId="2DA7E941" w14:textId="77777777" w:rsidTr="00F25135">
        <w:trPr>
          <w:cantSplit/>
          <w:trHeight w:val="25"/>
          <w:jc w:val="center"/>
        </w:trPr>
        <w:tc>
          <w:tcPr>
            <w:tcW w:w="426" w:type="dxa"/>
            <w:vMerge w:val="restart"/>
            <w:vAlign w:val="center"/>
          </w:tcPr>
          <w:p w14:paraId="5122645F" w14:textId="77777777" w:rsidR="001B45DC" w:rsidRDefault="00092F1C">
            <w:pPr>
              <w:spacing w:before="40" w:after="20"/>
              <w:jc w:val="center"/>
              <w:rPr>
                <w:rFonts w:ascii="Arial" w:hAnsi="Arial" w:cs="Arial"/>
                <w:sz w:val="20"/>
              </w:rPr>
            </w:pPr>
            <w:r>
              <w:rPr>
                <w:rFonts w:ascii="Arial" w:hAnsi="Arial" w:cs="Arial"/>
                <w:sz w:val="20"/>
              </w:rPr>
              <w:t>3</w:t>
            </w:r>
          </w:p>
        </w:tc>
        <w:tc>
          <w:tcPr>
            <w:tcW w:w="9213" w:type="dxa"/>
            <w:gridSpan w:val="4"/>
            <w:tcBorders>
              <w:bottom w:val="nil"/>
            </w:tcBorders>
            <w:vAlign w:val="center"/>
          </w:tcPr>
          <w:p w14:paraId="2F716E79" w14:textId="77777777" w:rsidR="001B45DC" w:rsidRDefault="00092F1C">
            <w:pPr>
              <w:spacing w:before="40" w:after="20"/>
              <w:rPr>
                <w:rFonts w:ascii="Arial" w:hAnsi="Arial" w:cs="Arial"/>
                <w:sz w:val="20"/>
              </w:rPr>
            </w:pPr>
            <w:r>
              <w:rPr>
                <w:rFonts w:ascii="Arial" w:hAnsi="Arial" w:cs="Arial"/>
                <w:sz w:val="20"/>
              </w:rPr>
              <w:t>Jméno a funkce osoby oprávněné pro smluvní jednání:</w:t>
            </w:r>
          </w:p>
        </w:tc>
      </w:tr>
      <w:tr w:rsidR="001B45DC" w14:paraId="52849D78" w14:textId="77777777" w:rsidTr="00F25135">
        <w:trPr>
          <w:cantSplit/>
          <w:trHeight w:val="25"/>
          <w:jc w:val="center"/>
        </w:trPr>
        <w:tc>
          <w:tcPr>
            <w:tcW w:w="425" w:type="dxa"/>
            <w:vMerge/>
            <w:vAlign w:val="center"/>
          </w:tcPr>
          <w:p w14:paraId="1DAC3F87" w14:textId="77777777" w:rsidR="001B45DC" w:rsidRDefault="001B45DC">
            <w:pPr>
              <w:spacing w:before="40" w:after="20"/>
              <w:jc w:val="center"/>
              <w:rPr>
                <w:rFonts w:ascii="Arial" w:hAnsi="Arial" w:cs="Arial"/>
                <w:sz w:val="20"/>
              </w:rPr>
            </w:pPr>
          </w:p>
        </w:tc>
        <w:tc>
          <w:tcPr>
            <w:tcW w:w="9213" w:type="dxa"/>
            <w:gridSpan w:val="4"/>
            <w:tcBorders>
              <w:top w:val="nil"/>
              <w:bottom w:val="single" w:sz="4" w:space="0" w:color="auto"/>
            </w:tcBorders>
            <w:vAlign w:val="center"/>
          </w:tcPr>
          <w:p w14:paraId="740DDA82" w14:textId="77777777" w:rsidR="001B45DC" w:rsidRDefault="00092F1C">
            <w:pPr>
              <w:spacing w:before="40" w:after="20"/>
              <w:rPr>
                <w:rFonts w:ascii="Arial" w:hAnsi="Arial" w:cs="Arial"/>
                <w:sz w:val="20"/>
              </w:rPr>
            </w:pPr>
            <w:r>
              <w:rPr>
                <w:rFonts w:ascii="Arial" w:hAnsi="Arial" w:cs="Arial"/>
                <w:sz w:val="20"/>
              </w:rPr>
              <w:fldChar w:fldCharType="begin">
                <w:ffData>
                  <w:name w:val="Text3"/>
                  <w:enabled/>
                  <w:calcOnExit w:val="0"/>
                  <w:textInput/>
                </w:ffData>
              </w:fldChar>
            </w:r>
            <w:bookmarkStart w:id="1"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B45DC" w14:paraId="51FAA757" w14:textId="77777777" w:rsidTr="00F25135">
        <w:trPr>
          <w:cantSplit/>
          <w:trHeight w:val="25"/>
          <w:jc w:val="center"/>
        </w:trPr>
        <w:tc>
          <w:tcPr>
            <w:tcW w:w="426" w:type="dxa"/>
            <w:vMerge w:val="restart"/>
            <w:vAlign w:val="center"/>
          </w:tcPr>
          <w:p w14:paraId="4499E254" w14:textId="77777777" w:rsidR="001B45DC" w:rsidRDefault="00092F1C">
            <w:pPr>
              <w:spacing w:before="40" w:after="20"/>
              <w:jc w:val="center"/>
              <w:rPr>
                <w:rFonts w:ascii="Arial" w:hAnsi="Arial" w:cs="Arial"/>
                <w:sz w:val="20"/>
              </w:rPr>
            </w:pPr>
            <w:r>
              <w:rPr>
                <w:rFonts w:ascii="Arial" w:hAnsi="Arial" w:cs="Arial"/>
                <w:sz w:val="20"/>
              </w:rPr>
              <w:t>4</w:t>
            </w:r>
          </w:p>
        </w:tc>
        <w:tc>
          <w:tcPr>
            <w:tcW w:w="9213" w:type="dxa"/>
            <w:gridSpan w:val="4"/>
            <w:tcBorders>
              <w:top w:val="single" w:sz="4" w:space="0" w:color="auto"/>
              <w:bottom w:val="nil"/>
            </w:tcBorders>
            <w:vAlign w:val="center"/>
          </w:tcPr>
          <w:p w14:paraId="5E8C9345" w14:textId="77777777" w:rsidR="001B45DC" w:rsidRDefault="00092F1C">
            <w:pPr>
              <w:spacing w:before="40" w:after="20"/>
              <w:rPr>
                <w:rFonts w:ascii="Arial" w:hAnsi="Arial" w:cs="Arial"/>
                <w:sz w:val="20"/>
              </w:rPr>
            </w:pPr>
            <w:r>
              <w:rPr>
                <w:rFonts w:ascii="Arial" w:hAnsi="Arial" w:cs="Arial"/>
                <w:sz w:val="20"/>
              </w:rPr>
              <w:t>Jméno a funkce osoby oprávněné pro technické jednání:</w:t>
            </w:r>
          </w:p>
        </w:tc>
      </w:tr>
      <w:tr w:rsidR="001B45DC" w14:paraId="725FFCE6" w14:textId="77777777" w:rsidTr="00F25135">
        <w:trPr>
          <w:cantSplit/>
          <w:trHeight w:val="25"/>
          <w:jc w:val="center"/>
        </w:trPr>
        <w:tc>
          <w:tcPr>
            <w:tcW w:w="426" w:type="dxa"/>
            <w:vMerge/>
            <w:vAlign w:val="center"/>
          </w:tcPr>
          <w:p w14:paraId="17F29651" w14:textId="77777777" w:rsidR="001B45DC" w:rsidRDefault="001B45DC">
            <w:pPr>
              <w:spacing w:before="40" w:after="20"/>
              <w:jc w:val="center"/>
              <w:rPr>
                <w:rFonts w:ascii="Arial" w:hAnsi="Arial" w:cs="Arial"/>
                <w:sz w:val="20"/>
              </w:rPr>
            </w:pPr>
          </w:p>
        </w:tc>
        <w:tc>
          <w:tcPr>
            <w:tcW w:w="9213" w:type="dxa"/>
            <w:gridSpan w:val="4"/>
            <w:tcBorders>
              <w:top w:val="nil"/>
              <w:bottom w:val="nil"/>
            </w:tcBorders>
            <w:vAlign w:val="center"/>
          </w:tcPr>
          <w:p w14:paraId="507D4F82" w14:textId="77777777" w:rsidR="001B45DC" w:rsidRDefault="00092F1C">
            <w:pPr>
              <w:spacing w:before="40" w:after="20"/>
              <w:rPr>
                <w:rFonts w:ascii="Arial" w:hAnsi="Arial" w:cs="Arial"/>
                <w:sz w:val="20"/>
              </w:rPr>
            </w:pPr>
            <w:r>
              <w:rPr>
                <w:rFonts w:ascii="Arial" w:hAnsi="Arial" w:cs="Arial"/>
                <w:sz w:val="20"/>
              </w:rPr>
              <w:fldChar w:fldCharType="begin">
                <w:ffData>
                  <w:name w:val="Text19"/>
                  <w:enabled/>
                  <w:calcOnExit w:val="0"/>
                  <w:textInput/>
                </w:ffData>
              </w:fldChar>
            </w:r>
            <w:bookmarkStart w:id="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B45DC" w14:paraId="5942CB7C" w14:textId="77777777" w:rsidTr="00F25135">
        <w:trPr>
          <w:cantSplit/>
          <w:trHeight w:val="25"/>
          <w:jc w:val="center"/>
        </w:trPr>
        <w:tc>
          <w:tcPr>
            <w:tcW w:w="426" w:type="dxa"/>
            <w:vMerge w:val="restart"/>
            <w:vAlign w:val="center"/>
          </w:tcPr>
          <w:p w14:paraId="6775F91D" w14:textId="77777777" w:rsidR="001B45DC" w:rsidRDefault="00092F1C">
            <w:pPr>
              <w:spacing w:before="40" w:after="20"/>
              <w:jc w:val="center"/>
              <w:rPr>
                <w:rFonts w:ascii="Arial" w:hAnsi="Arial" w:cs="Arial"/>
                <w:sz w:val="20"/>
              </w:rPr>
            </w:pPr>
            <w:r>
              <w:rPr>
                <w:rFonts w:ascii="Arial" w:hAnsi="Arial" w:cs="Arial"/>
                <w:sz w:val="20"/>
              </w:rPr>
              <w:t>5</w:t>
            </w:r>
          </w:p>
        </w:tc>
        <w:tc>
          <w:tcPr>
            <w:tcW w:w="4607" w:type="dxa"/>
            <w:gridSpan w:val="2"/>
            <w:tcBorders>
              <w:bottom w:val="nil"/>
              <w:right w:val="single" w:sz="4" w:space="0" w:color="auto"/>
            </w:tcBorders>
            <w:vAlign w:val="center"/>
          </w:tcPr>
          <w:p w14:paraId="33E2CD97" w14:textId="77777777" w:rsidR="001B45DC" w:rsidRDefault="00092F1C">
            <w:pPr>
              <w:spacing w:before="40" w:after="20"/>
              <w:rPr>
                <w:rFonts w:ascii="Arial" w:hAnsi="Arial" w:cs="Arial"/>
                <w:sz w:val="20"/>
              </w:rPr>
            </w:pPr>
            <w:r>
              <w:rPr>
                <w:rFonts w:ascii="Arial" w:hAnsi="Arial" w:cs="Arial"/>
                <w:sz w:val="20"/>
              </w:rPr>
              <w:t>IČ:</w:t>
            </w:r>
          </w:p>
        </w:tc>
        <w:tc>
          <w:tcPr>
            <w:tcW w:w="4607" w:type="dxa"/>
            <w:gridSpan w:val="2"/>
            <w:tcBorders>
              <w:left w:val="single" w:sz="4" w:space="0" w:color="auto"/>
              <w:bottom w:val="nil"/>
            </w:tcBorders>
            <w:vAlign w:val="center"/>
          </w:tcPr>
          <w:p w14:paraId="1EF5DD98" w14:textId="77777777" w:rsidR="001B45DC" w:rsidRDefault="00092F1C">
            <w:pPr>
              <w:spacing w:before="40" w:after="20"/>
              <w:rPr>
                <w:rFonts w:ascii="Arial" w:hAnsi="Arial" w:cs="Arial"/>
                <w:sz w:val="20"/>
              </w:rPr>
            </w:pPr>
            <w:r>
              <w:rPr>
                <w:rFonts w:ascii="Arial" w:hAnsi="Arial" w:cs="Arial"/>
                <w:sz w:val="20"/>
              </w:rPr>
              <w:t>DIČ:</w:t>
            </w:r>
          </w:p>
        </w:tc>
      </w:tr>
      <w:tr w:rsidR="001B45DC" w14:paraId="0D2D0F58" w14:textId="77777777" w:rsidTr="00F25135">
        <w:trPr>
          <w:cantSplit/>
          <w:trHeight w:val="25"/>
          <w:jc w:val="center"/>
        </w:trPr>
        <w:tc>
          <w:tcPr>
            <w:tcW w:w="425" w:type="dxa"/>
            <w:vMerge/>
            <w:vAlign w:val="center"/>
          </w:tcPr>
          <w:p w14:paraId="728547E2" w14:textId="77777777" w:rsidR="001B45DC" w:rsidRDefault="001B45DC">
            <w:pPr>
              <w:spacing w:before="40" w:after="20"/>
              <w:jc w:val="center"/>
              <w:rPr>
                <w:rFonts w:ascii="Arial" w:hAnsi="Arial" w:cs="Arial"/>
                <w:sz w:val="20"/>
              </w:rPr>
            </w:pPr>
          </w:p>
        </w:tc>
        <w:tc>
          <w:tcPr>
            <w:tcW w:w="4607" w:type="dxa"/>
            <w:gridSpan w:val="2"/>
            <w:tcBorders>
              <w:top w:val="nil"/>
              <w:bottom w:val="nil"/>
              <w:right w:val="single" w:sz="4" w:space="0" w:color="auto"/>
            </w:tcBorders>
            <w:vAlign w:val="center"/>
          </w:tcPr>
          <w:p w14:paraId="7E23A242" w14:textId="77777777" w:rsidR="001B45DC" w:rsidRDefault="00092F1C">
            <w:pPr>
              <w:spacing w:before="40" w:after="20"/>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607" w:type="dxa"/>
            <w:gridSpan w:val="2"/>
            <w:tcBorders>
              <w:top w:val="nil"/>
              <w:left w:val="single" w:sz="4" w:space="0" w:color="auto"/>
              <w:bottom w:val="nil"/>
            </w:tcBorders>
            <w:vAlign w:val="center"/>
          </w:tcPr>
          <w:p w14:paraId="3814B33D" w14:textId="77777777" w:rsidR="001B45DC" w:rsidRDefault="00092F1C">
            <w:pPr>
              <w:spacing w:before="40" w:after="20"/>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B45DC" w14:paraId="0CD5A719" w14:textId="77777777" w:rsidTr="00F25135">
        <w:trPr>
          <w:cantSplit/>
          <w:trHeight w:val="260"/>
          <w:jc w:val="center"/>
        </w:trPr>
        <w:tc>
          <w:tcPr>
            <w:tcW w:w="426" w:type="dxa"/>
            <w:vMerge w:val="restart"/>
            <w:vAlign w:val="center"/>
          </w:tcPr>
          <w:p w14:paraId="14B250D4" w14:textId="77777777" w:rsidR="001B45DC" w:rsidRDefault="00092F1C">
            <w:pPr>
              <w:spacing w:before="40" w:after="20"/>
              <w:jc w:val="center"/>
              <w:rPr>
                <w:rFonts w:ascii="Arial" w:hAnsi="Arial" w:cs="Arial"/>
                <w:sz w:val="20"/>
              </w:rPr>
            </w:pPr>
            <w:r>
              <w:rPr>
                <w:rFonts w:ascii="Arial" w:hAnsi="Arial" w:cs="Arial"/>
                <w:sz w:val="20"/>
              </w:rPr>
              <w:t>6</w:t>
            </w:r>
          </w:p>
        </w:tc>
        <w:tc>
          <w:tcPr>
            <w:tcW w:w="3071" w:type="dxa"/>
            <w:tcBorders>
              <w:bottom w:val="nil"/>
              <w:right w:val="single" w:sz="4" w:space="0" w:color="auto"/>
            </w:tcBorders>
            <w:vAlign w:val="center"/>
          </w:tcPr>
          <w:p w14:paraId="17D38ECA" w14:textId="77777777" w:rsidR="001B45DC" w:rsidRDefault="00092F1C">
            <w:pPr>
              <w:pStyle w:val="Zhlav"/>
              <w:tabs>
                <w:tab w:val="clear" w:pos="4536"/>
                <w:tab w:val="clear" w:pos="9072"/>
              </w:tabs>
              <w:spacing w:before="40" w:after="20"/>
              <w:rPr>
                <w:rFonts w:ascii="Arial" w:hAnsi="Arial" w:cs="Arial"/>
                <w:sz w:val="20"/>
              </w:rPr>
            </w:pPr>
            <w:r>
              <w:rPr>
                <w:rFonts w:ascii="Arial" w:hAnsi="Arial" w:cs="Arial"/>
                <w:sz w:val="20"/>
              </w:rPr>
              <w:t>Telefon:</w:t>
            </w:r>
          </w:p>
        </w:tc>
        <w:tc>
          <w:tcPr>
            <w:tcW w:w="3071" w:type="dxa"/>
            <w:gridSpan w:val="2"/>
            <w:tcBorders>
              <w:left w:val="single" w:sz="4" w:space="0" w:color="auto"/>
              <w:bottom w:val="nil"/>
              <w:right w:val="single" w:sz="4" w:space="0" w:color="auto"/>
            </w:tcBorders>
            <w:vAlign w:val="center"/>
          </w:tcPr>
          <w:p w14:paraId="2A199095" w14:textId="77777777" w:rsidR="001B45DC" w:rsidRDefault="00092F1C">
            <w:pPr>
              <w:spacing w:before="40" w:after="20"/>
              <w:rPr>
                <w:rFonts w:ascii="Arial" w:hAnsi="Arial" w:cs="Arial"/>
                <w:sz w:val="20"/>
              </w:rPr>
            </w:pPr>
            <w:r>
              <w:rPr>
                <w:rFonts w:ascii="Arial" w:hAnsi="Arial" w:cs="Arial"/>
                <w:sz w:val="20"/>
              </w:rPr>
              <w:t>Fax:</w:t>
            </w:r>
          </w:p>
        </w:tc>
        <w:tc>
          <w:tcPr>
            <w:tcW w:w="3071" w:type="dxa"/>
            <w:tcBorders>
              <w:left w:val="single" w:sz="4" w:space="0" w:color="auto"/>
              <w:bottom w:val="nil"/>
            </w:tcBorders>
            <w:vAlign w:val="center"/>
          </w:tcPr>
          <w:p w14:paraId="31CC7C9F" w14:textId="77777777" w:rsidR="001B45DC" w:rsidRDefault="00092F1C">
            <w:pPr>
              <w:spacing w:before="40" w:after="20"/>
              <w:rPr>
                <w:rFonts w:ascii="Arial" w:hAnsi="Arial" w:cs="Arial"/>
                <w:sz w:val="20"/>
              </w:rPr>
            </w:pPr>
            <w:r>
              <w:rPr>
                <w:rFonts w:ascii="Arial" w:hAnsi="Arial" w:cs="Arial"/>
                <w:sz w:val="20"/>
              </w:rPr>
              <w:t>E-mail:</w:t>
            </w:r>
          </w:p>
        </w:tc>
      </w:tr>
      <w:tr w:rsidR="001B45DC" w14:paraId="76142676" w14:textId="77777777" w:rsidTr="00F25135">
        <w:trPr>
          <w:cantSplit/>
          <w:trHeight w:val="259"/>
          <w:jc w:val="center"/>
        </w:trPr>
        <w:tc>
          <w:tcPr>
            <w:tcW w:w="425" w:type="dxa"/>
            <w:vMerge/>
            <w:vAlign w:val="center"/>
          </w:tcPr>
          <w:p w14:paraId="7B781A8F" w14:textId="77777777" w:rsidR="001B45DC" w:rsidRDefault="001B45DC">
            <w:pPr>
              <w:spacing w:before="40" w:after="20"/>
              <w:jc w:val="center"/>
              <w:rPr>
                <w:rFonts w:ascii="Arial" w:hAnsi="Arial" w:cs="Arial"/>
                <w:sz w:val="20"/>
              </w:rPr>
            </w:pPr>
          </w:p>
        </w:tc>
        <w:tc>
          <w:tcPr>
            <w:tcW w:w="3071" w:type="dxa"/>
            <w:tcBorders>
              <w:top w:val="nil"/>
              <w:right w:val="single" w:sz="4" w:space="0" w:color="auto"/>
            </w:tcBorders>
            <w:vAlign w:val="center"/>
          </w:tcPr>
          <w:p w14:paraId="499FCDCB" w14:textId="77777777" w:rsidR="001B45DC" w:rsidRDefault="00092F1C">
            <w:pPr>
              <w:spacing w:before="40" w:after="20"/>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3071" w:type="dxa"/>
            <w:gridSpan w:val="2"/>
            <w:tcBorders>
              <w:top w:val="nil"/>
              <w:left w:val="single" w:sz="4" w:space="0" w:color="auto"/>
              <w:right w:val="single" w:sz="4" w:space="0" w:color="auto"/>
            </w:tcBorders>
            <w:vAlign w:val="center"/>
          </w:tcPr>
          <w:p w14:paraId="12A6C9AD" w14:textId="77777777" w:rsidR="001B45DC" w:rsidRDefault="00092F1C">
            <w:pPr>
              <w:spacing w:before="40" w:after="20"/>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3071" w:type="dxa"/>
            <w:tcBorders>
              <w:top w:val="nil"/>
              <w:left w:val="single" w:sz="4" w:space="0" w:color="auto"/>
            </w:tcBorders>
            <w:vAlign w:val="center"/>
          </w:tcPr>
          <w:p w14:paraId="2393BF07" w14:textId="77777777" w:rsidR="001B45DC" w:rsidRDefault="00092F1C">
            <w:pPr>
              <w:spacing w:before="40" w:after="20"/>
              <w:rPr>
                <w:rFonts w:ascii="Arial" w:hAnsi="Arial" w:cs="Arial"/>
                <w:sz w:val="20"/>
              </w:rPr>
            </w:pP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1B45DC" w14:paraId="2CE57BB3" w14:textId="77777777" w:rsidTr="00F25135">
        <w:trPr>
          <w:cantSplit/>
          <w:trHeight w:val="260"/>
          <w:jc w:val="center"/>
        </w:trPr>
        <w:tc>
          <w:tcPr>
            <w:tcW w:w="426" w:type="dxa"/>
            <w:vMerge w:val="restart"/>
            <w:vAlign w:val="center"/>
          </w:tcPr>
          <w:p w14:paraId="7E148289" w14:textId="77777777" w:rsidR="001B45DC" w:rsidRDefault="00092F1C">
            <w:pPr>
              <w:spacing w:before="40" w:after="20"/>
              <w:jc w:val="center"/>
              <w:rPr>
                <w:rFonts w:ascii="Arial" w:hAnsi="Arial" w:cs="Arial"/>
                <w:sz w:val="20"/>
              </w:rPr>
            </w:pPr>
            <w:r>
              <w:rPr>
                <w:rFonts w:ascii="Arial" w:hAnsi="Arial" w:cs="Arial"/>
                <w:sz w:val="20"/>
              </w:rPr>
              <w:t>7</w:t>
            </w:r>
          </w:p>
        </w:tc>
        <w:tc>
          <w:tcPr>
            <w:tcW w:w="4607" w:type="dxa"/>
            <w:gridSpan w:val="2"/>
            <w:tcBorders>
              <w:bottom w:val="nil"/>
              <w:right w:val="single" w:sz="4" w:space="0" w:color="auto"/>
            </w:tcBorders>
            <w:vAlign w:val="center"/>
          </w:tcPr>
          <w:p w14:paraId="73E0C3C4" w14:textId="77777777" w:rsidR="001B45DC" w:rsidRDefault="00092F1C">
            <w:pPr>
              <w:spacing w:before="40" w:after="20"/>
              <w:rPr>
                <w:rFonts w:ascii="Arial" w:hAnsi="Arial" w:cs="Arial"/>
                <w:sz w:val="20"/>
              </w:rPr>
            </w:pPr>
            <w:r>
              <w:rPr>
                <w:rFonts w:ascii="Arial" w:hAnsi="Arial" w:cs="Arial"/>
                <w:sz w:val="20"/>
              </w:rPr>
              <w:t>Bankovní spojení:</w:t>
            </w:r>
          </w:p>
        </w:tc>
        <w:tc>
          <w:tcPr>
            <w:tcW w:w="4607" w:type="dxa"/>
            <w:gridSpan w:val="2"/>
            <w:tcBorders>
              <w:left w:val="single" w:sz="4" w:space="0" w:color="auto"/>
              <w:bottom w:val="nil"/>
            </w:tcBorders>
            <w:vAlign w:val="center"/>
          </w:tcPr>
          <w:p w14:paraId="10C33C1A" w14:textId="77777777" w:rsidR="001B45DC" w:rsidRDefault="00092F1C">
            <w:pPr>
              <w:pStyle w:val="Zhlav"/>
              <w:tabs>
                <w:tab w:val="clear" w:pos="4536"/>
                <w:tab w:val="clear" w:pos="9072"/>
              </w:tabs>
              <w:spacing w:before="40" w:after="20"/>
              <w:rPr>
                <w:rFonts w:ascii="Arial" w:hAnsi="Arial" w:cs="Arial"/>
                <w:sz w:val="20"/>
              </w:rPr>
            </w:pPr>
            <w:r>
              <w:rPr>
                <w:rFonts w:ascii="Arial" w:hAnsi="Arial" w:cs="Arial"/>
                <w:sz w:val="20"/>
              </w:rPr>
              <w:t>Číslo účtu:</w:t>
            </w:r>
          </w:p>
        </w:tc>
      </w:tr>
      <w:tr w:rsidR="001B45DC" w14:paraId="25B9476B" w14:textId="77777777" w:rsidTr="00F25135">
        <w:trPr>
          <w:cantSplit/>
          <w:trHeight w:val="259"/>
          <w:jc w:val="center"/>
        </w:trPr>
        <w:tc>
          <w:tcPr>
            <w:tcW w:w="425" w:type="dxa"/>
            <w:vMerge/>
            <w:vAlign w:val="center"/>
          </w:tcPr>
          <w:p w14:paraId="7AC75C16" w14:textId="77777777" w:rsidR="001B45DC" w:rsidRDefault="001B45DC">
            <w:pPr>
              <w:spacing w:before="40" w:after="20"/>
              <w:jc w:val="center"/>
              <w:rPr>
                <w:rFonts w:ascii="Arial" w:hAnsi="Arial" w:cs="Arial"/>
                <w:sz w:val="20"/>
              </w:rPr>
            </w:pPr>
          </w:p>
        </w:tc>
        <w:tc>
          <w:tcPr>
            <w:tcW w:w="4607" w:type="dxa"/>
            <w:gridSpan w:val="2"/>
            <w:tcBorders>
              <w:top w:val="nil"/>
              <w:right w:val="single" w:sz="4" w:space="0" w:color="auto"/>
            </w:tcBorders>
            <w:vAlign w:val="center"/>
          </w:tcPr>
          <w:p w14:paraId="4D24C4EF" w14:textId="77777777" w:rsidR="001B45DC" w:rsidRDefault="00092F1C">
            <w:pPr>
              <w:spacing w:before="40" w:after="20"/>
              <w:rPr>
                <w:rFonts w:ascii="Arial" w:hAnsi="Arial" w:cs="Arial"/>
                <w:sz w:val="20"/>
              </w:rPr>
            </w:pP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607" w:type="dxa"/>
            <w:gridSpan w:val="2"/>
            <w:tcBorders>
              <w:top w:val="nil"/>
              <w:left w:val="single" w:sz="4" w:space="0" w:color="auto"/>
            </w:tcBorders>
            <w:vAlign w:val="center"/>
          </w:tcPr>
          <w:p w14:paraId="16A3D1EE" w14:textId="77777777" w:rsidR="001B45DC" w:rsidRDefault="00092F1C">
            <w:pPr>
              <w:spacing w:before="40" w:after="20"/>
              <w:rPr>
                <w:rFonts w:ascii="Arial" w:hAnsi="Arial" w:cs="Arial"/>
                <w:sz w:val="20"/>
              </w:rPr>
            </w:pP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bl>
    <w:p w14:paraId="4FF590F0" w14:textId="77777777" w:rsidR="001B45DC" w:rsidRDefault="00092F1C">
      <w:pPr>
        <w:numPr>
          <w:ilvl w:val="0"/>
          <w:numId w:val="5"/>
        </w:numPr>
        <w:tabs>
          <w:tab w:val="clear" w:pos="720"/>
        </w:tabs>
        <w:spacing w:before="180" w:after="60"/>
        <w:ind w:left="284" w:hanging="284"/>
        <w:rPr>
          <w:rFonts w:ascii="Arial" w:hAnsi="Arial" w:cs="Arial"/>
          <w:b/>
        </w:rPr>
      </w:pPr>
      <w:r>
        <w:rPr>
          <w:rFonts w:ascii="Arial" w:hAnsi="Arial" w:cs="Arial"/>
          <w:b/>
        </w:rPr>
        <w:t>VÝROBEK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3"/>
      </w:tblGrid>
      <w:tr w:rsidR="001B45DC" w14:paraId="1839824C" w14:textId="77777777" w:rsidTr="00F25135">
        <w:trPr>
          <w:cantSplit/>
          <w:trHeight w:val="26"/>
          <w:jc w:val="center"/>
        </w:trPr>
        <w:tc>
          <w:tcPr>
            <w:tcW w:w="426" w:type="dxa"/>
            <w:vMerge w:val="restart"/>
            <w:vAlign w:val="center"/>
          </w:tcPr>
          <w:p w14:paraId="1AC62274" w14:textId="77777777" w:rsidR="001B45DC" w:rsidRDefault="00092F1C">
            <w:pPr>
              <w:spacing w:before="40" w:after="20"/>
              <w:jc w:val="center"/>
              <w:rPr>
                <w:rFonts w:ascii="Arial" w:hAnsi="Arial" w:cs="Arial"/>
                <w:sz w:val="20"/>
              </w:rPr>
            </w:pPr>
            <w:r>
              <w:rPr>
                <w:rFonts w:ascii="Arial" w:hAnsi="Arial" w:cs="Arial"/>
                <w:sz w:val="20"/>
              </w:rPr>
              <w:t>8</w:t>
            </w:r>
          </w:p>
        </w:tc>
        <w:tc>
          <w:tcPr>
            <w:tcW w:w="9213" w:type="dxa"/>
            <w:tcBorders>
              <w:bottom w:val="nil"/>
            </w:tcBorders>
            <w:vAlign w:val="center"/>
          </w:tcPr>
          <w:p w14:paraId="3E2478C2" w14:textId="77777777" w:rsidR="001B45DC" w:rsidRDefault="00092F1C">
            <w:pPr>
              <w:spacing w:before="40" w:after="20"/>
              <w:rPr>
                <w:rFonts w:ascii="Arial" w:hAnsi="Arial" w:cs="Arial"/>
                <w:sz w:val="20"/>
              </w:rPr>
            </w:pPr>
            <w:r>
              <w:rPr>
                <w:rFonts w:ascii="Arial" w:hAnsi="Arial" w:cs="Arial"/>
                <w:sz w:val="20"/>
              </w:rPr>
              <w:t>Název:</w:t>
            </w:r>
          </w:p>
        </w:tc>
      </w:tr>
      <w:tr w:rsidR="001B45DC" w14:paraId="4062A3DC" w14:textId="77777777" w:rsidTr="00F25135">
        <w:trPr>
          <w:cantSplit/>
          <w:trHeight w:val="25"/>
          <w:jc w:val="center"/>
        </w:trPr>
        <w:tc>
          <w:tcPr>
            <w:tcW w:w="426" w:type="dxa"/>
            <w:vMerge/>
            <w:vAlign w:val="center"/>
          </w:tcPr>
          <w:p w14:paraId="71484C96" w14:textId="77777777" w:rsidR="001B45DC" w:rsidRDefault="001B45DC">
            <w:pPr>
              <w:spacing w:before="40" w:after="20"/>
              <w:jc w:val="center"/>
              <w:rPr>
                <w:rFonts w:ascii="Arial" w:hAnsi="Arial" w:cs="Arial"/>
                <w:sz w:val="20"/>
              </w:rPr>
            </w:pPr>
          </w:p>
        </w:tc>
        <w:tc>
          <w:tcPr>
            <w:tcW w:w="9213" w:type="dxa"/>
            <w:tcBorders>
              <w:top w:val="nil"/>
              <w:bottom w:val="nil"/>
            </w:tcBorders>
            <w:vAlign w:val="center"/>
          </w:tcPr>
          <w:p w14:paraId="7DAF126C" w14:textId="77777777" w:rsidR="001B45DC" w:rsidRDefault="00092F1C">
            <w:pPr>
              <w:spacing w:before="40" w:after="20"/>
              <w:rPr>
                <w:rFonts w:ascii="Arial" w:hAnsi="Arial" w:cs="Arial"/>
                <w:sz w:val="20"/>
              </w:rPr>
            </w:pP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1B45DC" w14:paraId="08B68A49" w14:textId="77777777" w:rsidTr="00F25135">
        <w:trPr>
          <w:cantSplit/>
          <w:trHeight w:val="25"/>
          <w:jc w:val="center"/>
        </w:trPr>
        <w:tc>
          <w:tcPr>
            <w:tcW w:w="426" w:type="dxa"/>
            <w:vMerge w:val="restart"/>
            <w:vAlign w:val="center"/>
          </w:tcPr>
          <w:p w14:paraId="2334F4AF" w14:textId="77777777" w:rsidR="001B45DC" w:rsidRDefault="00092F1C">
            <w:pPr>
              <w:spacing w:before="40" w:after="20"/>
              <w:jc w:val="center"/>
              <w:rPr>
                <w:rFonts w:ascii="Arial" w:hAnsi="Arial" w:cs="Arial"/>
                <w:sz w:val="20"/>
              </w:rPr>
            </w:pPr>
            <w:r>
              <w:rPr>
                <w:rFonts w:ascii="Arial" w:hAnsi="Arial" w:cs="Arial"/>
                <w:sz w:val="20"/>
              </w:rPr>
              <w:t>9</w:t>
            </w:r>
          </w:p>
        </w:tc>
        <w:tc>
          <w:tcPr>
            <w:tcW w:w="9213" w:type="dxa"/>
            <w:tcBorders>
              <w:bottom w:val="nil"/>
            </w:tcBorders>
            <w:vAlign w:val="center"/>
          </w:tcPr>
          <w:p w14:paraId="419B952C" w14:textId="77777777" w:rsidR="001B45DC" w:rsidRDefault="00092F1C">
            <w:pPr>
              <w:spacing w:before="40" w:after="20"/>
              <w:rPr>
                <w:rFonts w:ascii="Arial" w:hAnsi="Arial" w:cs="Arial"/>
                <w:sz w:val="20"/>
              </w:rPr>
            </w:pPr>
            <w:r>
              <w:rPr>
                <w:rFonts w:ascii="Arial" w:hAnsi="Arial" w:cs="Arial"/>
                <w:sz w:val="20"/>
              </w:rPr>
              <w:t>Značka a typ:</w:t>
            </w:r>
          </w:p>
        </w:tc>
      </w:tr>
      <w:tr w:rsidR="001B45DC" w14:paraId="14603A9C" w14:textId="77777777" w:rsidTr="00F25135">
        <w:trPr>
          <w:cantSplit/>
          <w:trHeight w:val="25"/>
          <w:jc w:val="center"/>
        </w:trPr>
        <w:tc>
          <w:tcPr>
            <w:tcW w:w="426" w:type="dxa"/>
            <w:vMerge/>
            <w:vAlign w:val="center"/>
          </w:tcPr>
          <w:p w14:paraId="5DE3C911" w14:textId="77777777" w:rsidR="001B45DC" w:rsidRDefault="001B45DC">
            <w:pPr>
              <w:spacing w:before="40" w:after="20"/>
              <w:jc w:val="center"/>
              <w:rPr>
                <w:rFonts w:ascii="Arial" w:hAnsi="Arial" w:cs="Arial"/>
                <w:sz w:val="20"/>
              </w:rPr>
            </w:pPr>
          </w:p>
        </w:tc>
        <w:tc>
          <w:tcPr>
            <w:tcW w:w="9213" w:type="dxa"/>
            <w:tcBorders>
              <w:top w:val="nil"/>
              <w:bottom w:val="nil"/>
            </w:tcBorders>
            <w:vAlign w:val="center"/>
          </w:tcPr>
          <w:p w14:paraId="06A57403" w14:textId="77777777" w:rsidR="001B45DC" w:rsidRDefault="00092F1C">
            <w:pPr>
              <w:spacing w:before="40" w:after="20"/>
              <w:rPr>
                <w:rFonts w:ascii="Arial" w:hAnsi="Arial" w:cs="Arial"/>
                <w:sz w:val="20"/>
              </w:rPr>
            </w:pP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1B45DC" w14:paraId="79543D3D" w14:textId="77777777" w:rsidTr="00F25135">
        <w:trPr>
          <w:cantSplit/>
          <w:trHeight w:val="25"/>
          <w:jc w:val="center"/>
        </w:trPr>
        <w:tc>
          <w:tcPr>
            <w:tcW w:w="426" w:type="dxa"/>
            <w:vMerge w:val="restart"/>
            <w:vAlign w:val="center"/>
          </w:tcPr>
          <w:p w14:paraId="4AB529E5" w14:textId="77777777" w:rsidR="001B45DC" w:rsidRDefault="00092F1C">
            <w:pPr>
              <w:spacing w:before="40" w:after="20"/>
              <w:jc w:val="center"/>
              <w:rPr>
                <w:rFonts w:ascii="Arial" w:hAnsi="Arial" w:cs="Arial"/>
                <w:sz w:val="20"/>
              </w:rPr>
            </w:pPr>
            <w:r>
              <w:rPr>
                <w:rFonts w:ascii="Arial" w:hAnsi="Arial" w:cs="Arial"/>
                <w:sz w:val="20"/>
              </w:rPr>
              <w:t>10</w:t>
            </w:r>
          </w:p>
        </w:tc>
        <w:tc>
          <w:tcPr>
            <w:tcW w:w="9213" w:type="dxa"/>
            <w:tcBorders>
              <w:bottom w:val="nil"/>
            </w:tcBorders>
            <w:vAlign w:val="center"/>
          </w:tcPr>
          <w:p w14:paraId="23150B03" w14:textId="77777777" w:rsidR="001B45DC" w:rsidRDefault="00092F1C">
            <w:pPr>
              <w:spacing w:before="40" w:after="20"/>
              <w:rPr>
                <w:rFonts w:ascii="Arial" w:hAnsi="Arial" w:cs="Arial"/>
                <w:sz w:val="20"/>
              </w:rPr>
            </w:pPr>
            <w:r>
              <w:rPr>
                <w:rFonts w:ascii="Arial" w:hAnsi="Arial" w:cs="Arial"/>
                <w:sz w:val="20"/>
              </w:rPr>
              <w:t>Varianty a verze:</w:t>
            </w:r>
          </w:p>
        </w:tc>
      </w:tr>
      <w:tr w:rsidR="001B45DC" w14:paraId="46E6FF3F" w14:textId="77777777" w:rsidTr="00F25135">
        <w:trPr>
          <w:cantSplit/>
          <w:trHeight w:val="25"/>
          <w:jc w:val="center"/>
        </w:trPr>
        <w:tc>
          <w:tcPr>
            <w:tcW w:w="426" w:type="dxa"/>
            <w:vMerge/>
            <w:vAlign w:val="center"/>
          </w:tcPr>
          <w:p w14:paraId="2FBE547B" w14:textId="77777777" w:rsidR="001B45DC" w:rsidRDefault="001B45DC">
            <w:pPr>
              <w:spacing w:before="40" w:after="20"/>
              <w:jc w:val="center"/>
              <w:rPr>
                <w:rFonts w:ascii="Arial" w:hAnsi="Arial" w:cs="Arial"/>
                <w:sz w:val="20"/>
              </w:rPr>
            </w:pPr>
          </w:p>
        </w:tc>
        <w:tc>
          <w:tcPr>
            <w:tcW w:w="9213" w:type="dxa"/>
            <w:tcBorders>
              <w:top w:val="nil"/>
              <w:bottom w:val="nil"/>
            </w:tcBorders>
            <w:vAlign w:val="center"/>
          </w:tcPr>
          <w:p w14:paraId="33BBCE52" w14:textId="77777777" w:rsidR="001B45DC" w:rsidRDefault="00092F1C">
            <w:pPr>
              <w:spacing w:before="40" w:after="2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1B45DC" w14:paraId="6EC462F3" w14:textId="77777777" w:rsidTr="00F25135">
        <w:trPr>
          <w:cantSplit/>
          <w:trHeight w:val="260"/>
          <w:jc w:val="center"/>
        </w:trPr>
        <w:tc>
          <w:tcPr>
            <w:tcW w:w="426" w:type="dxa"/>
            <w:vMerge w:val="restart"/>
            <w:vAlign w:val="center"/>
          </w:tcPr>
          <w:p w14:paraId="26DAFD76" w14:textId="77777777" w:rsidR="001B45DC" w:rsidRDefault="00092F1C">
            <w:pPr>
              <w:spacing w:before="40" w:after="20"/>
              <w:jc w:val="center"/>
              <w:rPr>
                <w:rFonts w:ascii="Arial" w:hAnsi="Arial" w:cs="Arial"/>
                <w:sz w:val="20"/>
              </w:rPr>
            </w:pPr>
            <w:r>
              <w:rPr>
                <w:rFonts w:ascii="Arial" w:hAnsi="Arial" w:cs="Arial"/>
                <w:sz w:val="20"/>
              </w:rPr>
              <w:t>11</w:t>
            </w:r>
          </w:p>
        </w:tc>
        <w:tc>
          <w:tcPr>
            <w:tcW w:w="9213" w:type="dxa"/>
            <w:tcBorders>
              <w:bottom w:val="nil"/>
            </w:tcBorders>
            <w:vAlign w:val="center"/>
          </w:tcPr>
          <w:p w14:paraId="3A3A6F16" w14:textId="77777777" w:rsidR="001B45DC" w:rsidRDefault="00092F1C">
            <w:pPr>
              <w:spacing w:before="40" w:after="20"/>
              <w:rPr>
                <w:rFonts w:ascii="Arial" w:hAnsi="Arial" w:cs="Arial"/>
                <w:sz w:val="20"/>
              </w:rPr>
            </w:pPr>
            <w:r>
              <w:rPr>
                <w:rFonts w:ascii="Arial" w:hAnsi="Arial" w:cs="Arial"/>
                <w:sz w:val="20"/>
              </w:rPr>
              <w:t>Výrobce:</w:t>
            </w:r>
          </w:p>
        </w:tc>
      </w:tr>
      <w:tr w:rsidR="001B45DC" w14:paraId="4EF3445E" w14:textId="77777777" w:rsidTr="00F25135">
        <w:trPr>
          <w:cantSplit/>
          <w:trHeight w:val="259"/>
          <w:jc w:val="center"/>
        </w:trPr>
        <w:tc>
          <w:tcPr>
            <w:tcW w:w="426" w:type="dxa"/>
            <w:vMerge/>
            <w:vAlign w:val="center"/>
          </w:tcPr>
          <w:p w14:paraId="7F14FACF" w14:textId="77777777" w:rsidR="001B45DC" w:rsidRDefault="001B45DC">
            <w:pPr>
              <w:spacing w:before="40" w:after="20"/>
              <w:jc w:val="center"/>
              <w:rPr>
                <w:rFonts w:ascii="Arial" w:hAnsi="Arial" w:cs="Arial"/>
                <w:sz w:val="20"/>
              </w:rPr>
            </w:pPr>
          </w:p>
        </w:tc>
        <w:tc>
          <w:tcPr>
            <w:tcW w:w="9213" w:type="dxa"/>
            <w:tcBorders>
              <w:top w:val="nil"/>
            </w:tcBorders>
            <w:vAlign w:val="center"/>
          </w:tcPr>
          <w:p w14:paraId="62E6E530" w14:textId="77777777" w:rsidR="001B45DC" w:rsidRDefault="00092F1C">
            <w:pPr>
              <w:spacing w:before="40" w:after="2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1B45DC" w14:paraId="4EBBB6E3" w14:textId="77777777" w:rsidTr="00F25135">
        <w:trPr>
          <w:cantSplit/>
          <w:trHeight w:val="259"/>
          <w:jc w:val="center"/>
        </w:trPr>
        <w:tc>
          <w:tcPr>
            <w:tcW w:w="426" w:type="dxa"/>
            <w:vMerge w:val="restart"/>
            <w:vAlign w:val="center"/>
          </w:tcPr>
          <w:p w14:paraId="6592B37F" w14:textId="77777777" w:rsidR="001B45DC" w:rsidRDefault="00092F1C">
            <w:pPr>
              <w:spacing w:before="40" w:after="20"/>
              <w:jc w:val="center"/>
              <w:rPr>
                <w:rFonts w:ascii="Arial" w:hAnsi="Arial" w:cs="Arial"/>
                <w:sz w:val="20"/>
              </w:rPr>
            </w:pPr>
            <w:r>
              <w:rPr>
                <w:rFonts w:ascii="Arial" w:hAnsi="Arial" w:cs="Arial"/>
                <w:sz w:val="20"/>
              </w:rPr>
              <w:t>12</w:t>
            </w:r>
          </w:p>
        </w:tc>
        <w:tc>
          <w:tcPr>
            <w:tcW w:w="9213" w:type="dxa"/>
            <w:tcBorders>
              <w:top w:val="nil"/>
              <w:bottom w:val="nil"/>
            </w:tcBorders>
            <w:vAlign w:val="center"/>
          </w:tcPr>
          <w:p w14:paraId="47FCF7D0" w14:textId="77777777" w:rsidR="001B45DC" w:rsidRDefault="00092F1C">
            <w:pPr>
              <w:spacing w:before="40" w:after="20"/>
              <w:rPr>
                <w:rFonts w:ascii="Arial" w:hAnsi="Arial" w:cs="Arial"/>
                <w:sz w:val="20"/>
              </w:rPr>
            </w:pPr>
            <w:r>
              <w:rPr>
                <w:rFonts w:ascii="Arial" w:hAnsi="Arial" w:cs="Arial"/>
                <w:sz w:val="20"/>
              </w:rPr>
              <w:t>Adresa:</w:t>
            </w:r>
          </w:p>
        </w:tc>
      </w:tr>
      <w:tr w:rsidR="001B45DC" w14:paraId="5431ABDC" w14:textId="77777777" w:rsidTr="00F25135">
        <w:trPr>
          <w:cantSplit/>
          <w:trHeight w:val="259"/>
          <w:jc w:val="center"/>
        </w:trPr>
        <w:tc>
          <w:tcPr>
            <w:tcW w:w="426" w:type="dxa"/>
            <w:vMerge/>
            <w:vAlign w:val="center"/>
          </w:tcPr>
          <w:p w14:paraId="1263F184" w14:textId="77777777" w:rsidR="001B45DC" w:rsidRDefault="001B45DC">
            <w:pPr>
              <w:spacing w:before="40" w:after="20"/>
              <w:jc w:val="center"/>
              <w:rPr>
                <w:rFonts w:ascii="Arial" w:hAnsi="Arial" w:cs="Arial"/>
                <w:sz w:val="20"/>
              </w:rPr>
            </w:pPr>
          </w:p>
        </w:tc>
        <w:tc>
          <w:tcPr>
            <w:tcW w:w="9213" w:type="dxa"/>
            <w:tcBorders>
              <w:top w:val="nil"/>
            </w:tcBorders>
            <w:vAlign w:val="center"/>
          </w:tcPr>
          <w:p w14:paraId="1F3520A2" w14:textId="77777777" w:rsidR="001B45DC" w:rsidRDefault="00092F1C">
            <w:pPr>
              <w:spacing w:before="40" w:after="20"/>
              <w:rPr>
                <w:rFonts w:ascii="Arial" w:hAnsi="Arial" w:cs="Arial"/>
                <w:sz w:val="20"/>
              </w:rPr>
            </w:pP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1B45DC" w14:paraId="62B42EB0" w14:textId="77777777" w:rsidTr="00F25135">
        <w:trPr>
          <w:cantSplit/>
          <w:trHeight w:val="259"/>
          <w:jc w:val="center"/>
        </w:trPr>
        <w:tc>
          <w:tcPr>
            <w:tcW w:w="426" w:type="dxa"/>
            <w:vMerge w:val="restart"/>
            <w:vAlign w:val="center"/>
          </w:tcPr>
          <w:p w14:paraId="109AFBEE" w14:textId="77777777" w:rsidR="001B45DC" w:rsidRDefault="00092F1C">
            <w:pPr>
              <w:spacing w:before="40" w:after="20"/>
              <w:jc w:val="center"/>
              <w:rPr>
                <w:rFonts w:ascii="Arial" w:hAnsi="Arial" w:cs="Arial"/>
                <w:sz w:val="20"/>
              </w:rPr>
            </w:pPr>
            <w:r>
              <w:rPr>
                <w:rFonts w:ascii="Arial" w:hAnsi="Arial" w:cs="Arial"/>
                <w:sz w:val="20"/>
              </w:rPr>
              <w:t>13</w:t>
            </w:r>
          </w:p>
        </w:tc>
        <w:tc>
          <w:tcPr>
            <w:tcW w:w="9213" w:type="dxa"/>
            <w:tcBorders>
              <w:top w:val="nil"/>
              <w:bottom w:val="nil"/>
            </w:tcBorders>
            <w:vAlign w:val="center"/>
          </w:tcPr>
          <w:p w14:paraId="24BF873E" w14:textId="77777777" w:rsidR="001B45DC" w:rsidRDefault="00092F1C">
            <w:pPr>
              <w:pStyle w:val="Zhlav"/>
              <w:tabs>
                <w:tab w:val="clear" w:pos="4536"/>
                <w:tab w:val="clear" w:pos="9072"/>
              </w:tabs>
              <w:spacing w:before="40" w:after="20"/>
              <w:rPr>
                <w:rFonts w:ascii="Arial" w:hAnsi="Arial" w:cs="Arial"/>
                <w:sz w:val="20"/>
              </w:rPr>
            </w:pPr>
            <w:r>
              <w:rPr>
                <w:rFonts w:ascii="Arial" w:hAnsi="Arial" w:cs="Arial"/>
                <w:sz w:val="20"/>
              </w:rPr>
              <w:t xml:space="preserve">Montážní závod </w:t>
            </w:r>
            <w:r>
              <w:rPr>
                <w:rFonts w:ascii="Arial" w:hAnsi="Arial" w:cs="Arial"/>
                <w:sz w:val="18"/>
              </w:rPr>
              <w:t>(uvede se jen, není-li totožný s adresou výrobce)</w:t>
            </w:r>
            <w:r>
              <w:rPr>
                <w:rFonts w:ascii="Arial" w:hAnsi="Arial" w:cs="Arial"/>
                <w:sz w:val="20"/>
              </w:rPr>
              <w:t>:</w:t>
            </w:r>
          </w:p>
        </w:tc>
      </w:tr>
      <w:tr w:rsidR="001B45DC" w14:paraId="50AAFE97" w14:textId="77777777" w:rsidTr="00F25135">
        <w:trPr>
          <w:cantSplit/>
          <w:trHeight w:val="259"/>
          <w:jc w:val="center"/>
        </w:trPr>
        <w:tc>
          <w:tcPr>
            <w:tcW w:w="426" w:type="dxa"/>
            <w:vMerge/>
            <w:vAlign w:val="center"/>
          </w:tcPr>
          <w:p w14:paraId="356FF59F" w14:textId="77777777" w:rsidR="001B45DC" w:rsidRDefault="001B45DC">
            <w:pPr>
              <w:spacing w:before="40" w:after="20"/>
              <w:rPr>
                <w:rFonts w:ascii="Arial" w:hAnsi="Arial" w:cs="Arial"/>
              </w:rPr>
            </w:pPr>
          </w:p>
        </w:tc>
        <w:tc>
          <w:tcPr>
            <w:tcW w:w="9213" w:type="dxa"/>
            <w:tcBorders>
              <w:top w:val="nil"/>
            </w:tcBorders>
            <w:vAlign w:val="center"/>
          </w:tcPr>
          <w:p w14:paraId="232EACE1" w14:textId="77777777" w:rsidR="001B45DC" w:rsidRDefault="00092F1C">
            <w:pPr>
              <w:pStyle w:val="Zhlav"/>
              <w:tabs>
                <w:tab w:val="clear" w:pos="4536"/>
                <w:tab w:val="clear" w:pos="9072"/>
              </w:tabs>
              <w:spacing w:before="40" w:after="20"/>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4AF5D24D" w14:textId="77777777" w:rsidR="001B45DC" w:rsidRDefault="00092F1C">
      <w:pPr>
        <w:spacing w:before="120" w:after="20"/>
        <w:rPr>
          <w:rFonts w:ascii="Arial" w:hAnsi="Arial" w:cs="Arial"/>
          <w:bCs/>
          <w:iCs/>
          <w:sz w:val="20"/>
        </w:rPr>
      </w:pPr>
      <w:r>
        <w:rPr>
          <w:rFonts w:ascii="Arial" w:hAnsi="Arial" w:cs="Arial"/>
          <w:bCs/>
          <w:sz w:val="20"/>
        </w:rPr>
        <w:t>Nedílnou součástí této žádosti je kopie technické dokumentace. Její obsah je uveden v příloze</w:t>
      </w:r>
      <w:r>
        <w:rPr>
          <w:rFonts w:ascii="Arial" w:hAnsi="Arial" w:cs="Arial"/>
          <w:bCs/>
          <w:i/>
          <w:sz w:val="20"/>
        </w:rPr>
        <w:t>.</w:t>
      </w:r>
    </w:p>
    <w:p w14:paraId="5391BFF2" w14:textId="77777777" w:rsidR="001B45DC" w:rsidRDefault="00092F1C">
      <w:pPr>
        <w:pStyle w:val="1predtab"/>
        <w:tabs>
          <w:tab w:val="clear" w:pos="4820"/>
        </w:tabs>
        <w:spacing w:before="40" w:after="20" w:line="240" w:lineRule="auto"/>
        <w:rPr>
          <w:rFonts w:cs="Arial"/>
          <w:bCs/>
          <w:lang w:val="cs-CZ"/>
        </w:rPr>
      </w:pPr>
      <w:r>
        <w:rPr>
          <w:rFonts w:cs="Arial"/>
          <w:bCs/>
          <w:lang w:val="cs-CZ"/>
        </w:rPr>
        <w:t>Žadatel o posouzení shody prohlašuje, že na stejný typ výrobku nebyla podána žádná jiná žádost jiné autorizované / notifikované osobě.</w:t>
      </w:r>
    </w:p>
    <w:p w14:paraId="197D76F1" w14:textId="77777777" w:rsidR="001B45DC" w:rsidRDefault="00092F1C">
      <w:pPr>
        <w:spacing w:before="40" w:after="20"/>
        <w:rPr>
          <w:rFonts w:ascii="Arial" w:eastAsia="Arial Unicode MS" w:hAnsi="Arial" w:cs="Arial"/>
          <w:bCs/>
          <w:i/>
          <w:iCs/>
          <w:sz w:val="20"/>
        </w:rPr>
      </w:pPr>
      <w:r>
        <w:rPr>
          <w:rFonts w:ascii="Arial" w:hAnsi="Arial" w:cs="Arial"/>
          <w:bCs/>
          <w:sz w:val="20"/>
        </w:rPr>
        <w:t>Všechny předpisy jsou použity s jejich změnami a dodatky bez jejich citace</w:t>
      </w:r>
      <w:r>
        <w:rPr>
          <w:rFonts w:ascii="Arial" w:hAnsi="Arial" w:cs="Arial"/>
          <w:bCs/>
          <w:i/>
          <w:iCs/>
          <w:sz w:val="20"/>
        </w:rPr>
        <w:t>.</w:t>
      </w:r>
    </w:p>
    <w:p w14:paraId="7D48AEB9" w14:textId="77777777" w:rsidR="001B45DC" w:rsidRDefault="001B45DC" w:rsidP="00F857E8">
      <w:pPr>
        <w:spacing w:before="0"/>
        <w:jc w:val="both"/>
        <w:rPr>
          <w:rFonts w:ascii="Arial" w:hAnsi="Arial" w:cs="Arial"/>
        </w:rPr>
      </w:pPr>
    </w:p>
    <w:p w14:paraId="6863F1BB" w14:textId="77777777" w:rsidR="00F857E8" w:rsidRDefault="00F857E8" w:rsidP="00F857E8">
      <w:pPr>
        <w:spacing w:before="0"/>
        <w:jc w:val="both"/>
        <w:rPr>
          <w:rFonts w:ascii="Arial" w:hAnsi="Arial" w:cs="Arial"/>
        </w:rPr>
      </w:pPr>
    </w:p>
    <w:p w14:paraId="5D3D7CF5" w14:textId="77777777" w:rsidR="001B45DC" w:rsidRDefault="001B45DC" w:rsidP="00F857E8">
      <w:pPr>
        <w:spacing w:before="0"/>
        <w:jc w:val="both"/>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3143"/>
        <w:gridCol w:w="3213"/>
        <w:gridCol w:w="3283"/>
      </w:tblGrid>
      <w:tr w:rsidR="001B45DC" w14:paraId="19B37E0D" w14:textId="77777777" w:rsidTr="00F25135">
        <w:trPr>
          <w:cantSplit/>
          <w:trHeight w:val="159"/>
          <w:jc w:val="center"/>
        </w:trPr>
        <w:tc>
          <w:tcPr>
            <w:tcW w:w="3143" w:type="dxa"/>
            <w:tcBorders>
              <w:bottom w:val="dotted" w:sz="4" w:space="0" w:color="auto"/>
            </w:tcBorders>
          </w:tcPr>
          <w:p w14:paraId="1AEF9DAB" w14:textId="77777777" w:rsidR="001B45DC" w:rsidRDefault="00092F1C">
            <w:pPr>
              <w:jc w:val="cente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213" w:type="dxa"/>
          </w:tcPr>
          <w:p w14:paraId="75807AB7" w14:textId="77777777" w:rsidR="001B45DC" w:rsidRDefault="001B45DC">
            <w:pPr>
              <w:jc w:val="center"/>
              <w:rPr>
                <w:rFonts w:ascii="Arial" w:hAnsi="Arial" w:cs="Arial"/>
                <w:color w:val="C0C0C0"/>
                <w:sz w:val="18"/>
              </w:rPr>
            </w:pPr>
          </w:p>
        </w:tc>
        <w:tc>
          <w:tcPr>
            <w:tcW w:w="3283" w:type="dxa"/>
            <w:tcBorders>
              <w:bottom w:val="dotted" w:sz="4" w:space="0" w:color="auto"/>
            </w:tcBorders>
          </w:tcPr>
          <w:p w14:paraId="5CF0B743" w14:textId="77777777" w:rsidR="001B45DC" w:rsidRDefault="00092F1C">
            <w:pPr>
              <w:jc w:val="cente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1B45DC" w14:paraId="3EAB2147" w14:textId="77777777" w:rsidTr="00F25135">
        <w:trPr>
          <w:cantSplit/>
          <w:trHeight w:val="159"/>
          <w:jc w:val="center"/>
        </w:trPr>
        <w:tc>
          <w:tcPr>
            <w:tcW w:w="3143" w:type="dxa"/>
            <w:tcBorders>
              <w:top w:val="dotted" w:sz="4" w:space="0" w:color="auto"/>
            </w:tcBorders>
          </w:tcPr>
          <w:p w14:paraId="15F7841A" w14:textId="77777777" w:rsidR="001B45DC" w:rsidRDefault="00092F1C">
            <w:pPr>
              <w:jc w:val="center"/>
              <w:rPr>
                <w:rFonts w:ascii="Arial" w:hAnsi="Arial" w:cs="Arial"/>
                <w:sz w:val="20"/>
              </w:rPr>
            </w:pPr>
            <w:r>
              <w:rPr>
                <w:rFonts w:ascii="Arial" w:hAnsi="Arial" w:cs="Arial"/>
                <w:sz w:val="20"/>
              </w:rPr>
              <w:t>Datum</w:t>
            </w:r>
          </w:p>
        </w:tc>
        <w:tc>
          <w:tcPr>
            <w:tcW w:w="3213" w:type="dxa"/>
          </w:tcPr>
          <w:p w14:paraId="5393A8F2" w14:textId="77777777" w:rsidR="001B45DC" w:rsidRDefault="00092F1C">
            <w:pPr>
              <w:jc w:val="center"/>
              <w:rPr>
                <w:rFonts w:ascii="Arial" w:hAnsi="Arial" w:cs="Arial"/>
                <w:sz w:val="20"/>
              </w:rPr>
            </w:pPr>
            <w:r>
              <w:rPr>
                <w:rFonts w:ascii="Arial" w:hAnsi="Arial" w:cs="Arial"/>
                <w:i/>
                <w:color w:val="C0C0C0"/>
                <w:sz w:val="20"/>
              </w:rPr>
              <w:t>(razítko žadatele)</w:t>
            </w:r>
          </w:p>
        </w:tc>
        <w:tc>
          <w:tcPr>
            <w:tcW w:w="3283" w:type="dxa"/>
            <w:tcBorders>
              <w:top w:val="dotted" w:sz="4" w:space="0" w:color="auto"/>
            </w:tcBorders>
          </w:tcPr>
          <w:p w14:paraId="62C51B09" w14:textId="77777777" w:rsidR="001B45DC" w:rsidRDefault="00092F1C">
            <w:pPr>
              <w:jc w:val="center"/>
              <w:rPr>
                <w:rFonts w:ascii="Arial" w:hAnsi="Arial" w:cs="Arial"/>
                <w:iCs/>
                <w:sz w:val="20"/>
              </w:rPr>
            </w:pPr>
            <w:r>
              <w:rPr>
                <w:rFonts w:ascii="Arial" w:hAnsi="Arial" w:cs="Arial"/>
                <w:iCs/>
                <w:sz w:val="20"/>
              </w:rPr>
              <w:t>Jméno a podpis oprávněné osoby</w:t>
            </w:r>
          </w:p>
        </w:tc>
      </w:tr>
    </w:tbl>
    <w:p w14:paraId="4628880B" w14:textId="77777777" w:rsidR="001B45DC" w:rsidRDefault="001B45DC">
      <w:pPr>
        <w:pStyle w:val="Zhlav"/>
        <w:tabs>
          <w:tab w:val="clear" w:pos="4536"/>
          <w:tab w:val="clear" w:pos="9072"/>
        </w:tabs>
        <w:spacing w:after="120"/>
        <w:rPr>
          <w:rFonts w:ascii="Arial" w:hAnsi="Arial" w:cs="Arial"/>
          <w:iCs/>
        </w:rPr>
      </w:pPr>
    </w:p>
    <w:p w14:paraId="1BF7F360" w14:textId="77777777" w:rsidR="001B45DC" w:rsidRDefault="00092F1C">
      <w:pPr>
        <w:spacing w:before="0" w:after="120"/>
        <w:jc w:val="center"/>
        <w:rPr>
          <w:rFonts w:ascii="Arial" w:hAnsi="Arial" w:cs="Arial"/>
          <w:b/>
          <w:bCs/>
          <w:i/>
          <w:iCs/>
        </w:rPr>
      </w:pPr>
      <w:r>
        <w:rPr>
          <w:rFonts w:ascii="Arial" w:hAnsi="Arial" w:cs="Arial"/>
          <w:b/>
          <w:bCs/>
          <w:caps/>
        </w:rPr>
        <w:lastRenderedPageBreak/>
        <w:t>es přezkoušení typu</w:t>
      </w:r>
    </w:p>
    <w:p w14:paraId="12407A80" w14:textId="77777777" w:rsidR="001B45DC" w:rsidRDefault="001B45DC">
      <w:pPr>
        <w:spacing w:before="0" w:after="120"/>
        <w:rPr>
          <w:rFonts w:ascii="Arial" w:hAnsi="Arial" w:cs="Arial"/>
          <w:bCs/>
        </w:rPr>
      </w:pPr>
    </w:p>
    <w:p w14:paraId="4EA8450F" w14:textId="77777777" w:rsidR="001B45DC" w:rsidRDefault="00092F1C">
      <w:pPr>
        <w:spacing w:before="0" w:after="120"/>
        <w:jc w:val="both"/>
        <w:rPr>
          <w:rFonts w:ascii="Arial" w:hAnsi="Arial" w:cs="Arial"/>
        </w:rPr>
      </w:pPr>
      <w:r>
        <w:rPr>
          <w:rFonts w:ascii="Arial" w:hAnsi="Arial" w:cs="Arial"/>
          <w:bCs/>
        </w:rPr>
        <w:t xml:space="preserve">Technická dokumentace musí umožňovat posouzení shody strojního zařízení s požadavky směrnice 2006/42/ES </w:t>
      </w:r>
      <w:r>
        <w:rPr>
          <w:rFonts w:ascii="Arial" w:hAnsi="Arial" w:cs="Arial"/>
        </w:rPr>
        <w:t>resp. NV č. 176/2008 Sb. Musí obsahovat alespoň tyto informace:</w:t>
      </w:r>
    </w:p>
    <w:p w14:paraId="286E3202" w14:textId="77777777" w:rsidR="001B45DC" w:rsidRDefault="00092F1C">
      <w:pPr>
        <w:spacing w:before="0" w:after="120"/>
        <w:rPr>
          <w:rFonts w:ascii="Arial" w:hAnsi="Arial" w:cs="Arial"/>
          <w:i/>
          <w:iCs/>
        </w:rPr>
      </w:pPr>
      <w:r>
        <w:rPr>
          <w:rFonts w:ascii="Arial" w:hAnsi="Arial" w:cs="Arial"/>
        </w:rPr>
        <w:t>Příloha VII, část A směrnice 2006/42/ES resp. příloha č. 7, část A NV č. 176/2008 Sb.</w:t>
      </w:r>
    </w:p>
    <w:p w14:paraId="26813D3C" w14:textId="77777777" w:rsidR="001B45DC" w:rsidRDefault="00092F1C">
      <w:pPr>
        <w:tabs>
          <w:tab w:val="left" w:pos="284"/>
        </w:tabs>
        <w:spacing w:before="0" w:after="120"/>
        <w:ind w:left="284" w:hanging="284"/>
        <w:rPr>
          <w:rFonts w:ascii="Arial" w:hAnsi="Arial" w:cs="Arial"/>
          <w:i/>
          <w:iCs/>
        </w:rPr>
      </w:pPr>
      <w:r>
        <w:rPr>
          <w:rFonts w:ascii="Arial" w:hAnsi="Arial" w:cs="Arial"/>
          <w:bCs/>
        </w:rPr>
        <w:t>a)</w:t>
      </w:r>
      <w:r>
        <w:rPr>
          <w:rFonts w:ascii="Arial" w:hAnsi="Arial" w:cs="Arial"/>
          <w:bCs/>
        </w:rPr>
        <w:tab/>
        <w:t>konstrukční a výrobní dokumentaci obsahující</w:t>
      </w:r>
      <w:r>
        <w:rPr>
          <w:rFonts w:ascii="Arial" w:hAnsi="Arial" w:cs="Arial"/>
        </w:rPr>
        <w:t>:</w:t>
      </w:r>
    </w:p>
    <w:p w14:paraId="4716FDB7" w14:textId="77777777" w:rsidR="001B45DC" w:rsidRDefault="00092F1C">
      <w:pPr>
        <w:tabs>
          <w:tab w:val="left" w:pos="284"/>
        </w:tabs>
        <w:autoSpaceDE w:val="0"/>
        <w:autoSpaceDN w:val="0"/>
        <w:adjustRightInd w:val="0"/>
        <w:spacing w:before="0" w:after="120"/>
        <w:ind w:left="454" w:hanging="454"/>
        <w:rPr>
          <w:rFonts w:ascii="Arial" w:hAnsi="Arial" w:cs="Arial"/>
          <w:bCs/>
          <w:i/>
          <w:iCs/>
        </w:rPr>
      </w:pPr>
      <w:r>
        <w:rPr>
          <w:rFonts w:ascii="Arial" w:hAnsi="Arial" w:cs="Arial"/>
        </w:rPr>
        <w:tab/>
        <w:t>–</w:t>
      </w:r>
      <w:r>
        <w:rPr>
          <w:rFonts w:ascii="Arial" w:hAnsi="Arial" w:cs="Arial"/>
        </w:rPr>
        <w:tab/>
      </w:r>
      <w:r>
        <w:rPr>
          <w:rFonts w:ascii="Arial" w:hAnsi="Arial" w:cs="Arial"/>
          <w:szCs w:val="17"/>
        </w:rPr>
        <w:t>celkový</w:t>
      </w:r>
      <w:r>
        <w:rPr>
          <w:rFonts w:ascii="Arial" w:hAnsi="Arial" w:cs="Arial"/>
        </w:rPr>
        <w:t xml:space="preserve"> popis strojního zařízení</w:t>
      </w:r>
      <w:r>
        <w:rPr>
          <w:rFonts w:ascii="Arial" w:hAnsi="Arial" w:cs="Arial"/>
          <w:i/>
          <w:iCs/>
        </w:rPr>
        <w:t>;</w:t>
      </w:r>
    </w:p>
    <w:p w14:paraId="581023EE" w14:textId="77777777" w:rsidR="001B45DC" w:rsidRDefault="00092F1C">
      <w:pPr>
        <w:tabs>
          <w:tab w:val="left" w:pos="284"/>
        </w:tabs>
        <w:autoSpaceDE w:val="0"/>
        <w:autoSpaceDN w:val="0"/>
        <w:adjustRightInd w:val="0"/>
        <w:spacing w:before="0" w:after="120"/>
        <w:ind w:left="454" w:hanging="454"/>
        <w:jc w:val="both"/>
        <w:rPr>
          <w:rFonts w:ascii="Arial" w:hAnsi="Arial" w:cs="Arial"/>
          <w:szCs w:val="17"/>
        </w:rPr>
      </w:pPr>
      <w:r>
        <w:rPr>
          <w:rFonts w:ascii="Arial" w:hAnsi="Arial" w:cs="Arial"/>
          <w:bCs/>
        </w:rPr>
        <w:tab/>
        <w:t>–</w:t>
      </w:r>
      <w:r>
        <w:rPr>
          <w:rFonts w:ascii="Arial" w:hAnsi="Arial" w:cs="Arial"/>
          <w:bCs/>
        </w:rPr>
        <w:tab/>
      </w:r>
      <w:r>
        <w:rPr>
          <w:rFonts w:ascii="Arial" w:hAnsi="Arial" w:cs="Arial"/>
          <w:szCs w:val="17"/>
        </w:rPr>
        <w:t>celkový výkres strojního zařízení a schémata ovládacích obvodů a příslušné popisy a vysvětlivky nezbytné pro pochopení provozu strojního zařízení;</w:t>
      </w:r>
    </w:p>
    <w:p w14:paraId="7E3F421D" w14:textId="77777777" w:rsidR="001B45DC" w:rsidRDefault="00092F1C">
      <w:pPr>
        <w:pStyle w:val="Zkladntextodsazen2"/>
        <w:spacing w:before="0" w:after="120"/>
        <w:rPr>
          <w:szCs w:val="16"/>
        </w:rPr>
      </w:pPr>
      <w:r>
        <w:tab/>
        <w:t>–</w:t>
      </w:r>
      <w:r>
        <w:tab/>
        <w:t>podrobné výkresy, případně doplněné výpočty, výsledky zkoušek, certifikáty apod., které jsou nezbytné pro kontrolu shody strojního zařízení se základními požadavky na ochranu zdraví a bezpečnost;</w:t>
      </w:r>
    </w:p>
    <w:p w14:paraId="5BD85EE0" w14:textId="77777777" w:rsidR="001B45DC" w:rsidRDefault="00092F1C">
      <w:pPr>
        <w:tabs>
          <w:tab w:val="left" w:pos="284"/>
        </w:tabs>
        <w:autoSpaceDE w:val="0"/>
        <w:autoSpaceDN w:val="0"/>
        <w:adjustRightInd w:val="0"/>
        <w:spacing w:before="0" w:after="120"/>
        <w:ind w:left="454" w:hanging="454"/>
        <w:rPr>
          <w:rFonts w:ascii="Arial" w:hAnsi="Arial" w:cs="Arial"/>
          <w:szCs w:val="17"/>
        </w:rPr>
      </w:pPr>
      <w:r>
        <w:rPr>
          <w:rFonts w:ascii="Arial" w:hAnsi="Arial" w:cs="Arial"/>
          <w:szCs w:val="17"/>
        </w:rPr>
        <w:tab/>
        <w:t>–</w:t>
      </w:r>
      <w:r>
        <w:rPr>
          <w:rFonts w:ascii="Arial" w:hAnsi="Arial" w:cs="Arial"/>
          <w:szCs w:val="17"/>
        </w:rPr>
        <w:tab/>
        <w:t>dokumentaci o posouzení rizika s uvedením postupu, včetně:</w:t>
      </w:r>
    </w:p>
    <w:p w14:paraId="16BC9975" w14:textId="77777777" w:rsidR="001B45DC" w:rsidRDefault="00092F1C">
      <w:pPr>
        <w:pStyle w:val="Zkladntextodsazen3"/>
        <w:jc w:val="both"/>
      </w:pPr>
      <w:r>
        <w:t>i)</w:t>
      </w:r>
      <w:r>
        <w:tab/>
        <w:t>seznamu základních požadavků na ochranu zdraví a bezpečnost, které se vztahují na strojní zařízení,</w:t>
      </w:r>
    </w:p>
    <w:p w14:paraId="5C57EE6D" w14:textId="77777777" w:rsidR="001B45DC" w:rsidRDefault="00092F1C">
      <w:pPr>
        <w:autoSpaceDE w:val="0"/>
        <w:autoSpaceDN w:val="0"/>
        <w:adjustRightInd w:val="0"/>
        <w:spacing w:before="0" w:after="120"/>
        <w:ind w:left="738" w:hanging="284"/>
        <w:jc w:val="both"/>
        <w:rPr>
          <w:rFonts w:ascii="Arial" w:hAnsi="Arial" w:cs="Arial"/>
          <w:szCs w:val="17"/>
        </w:rPr>
      </w:pPr>
      <w:r>
        <w:rPr>
          <w:rFonts w:ascii="Arial" w:hAnsi="Arial" w:cs="Arial"/>
          <w:szCs w:val="17"/>
        </w:rPr>
        <w:t>ii)</w:t>
      </w:r>
      <w:r>
        <w:rPr>
          <w:rFonts w:ascii="Arial" w:hAnsi="Arial" w:cs="Arial"/>
          <w:szCs w:val="17"/>
        </w:rPr>
        <w:tab/>
        <w:t>popisu ochranných opatření provedených k vyloučení zjištěného nebezpečí nebo ke snížení rizik a případně uvedení dalších rizik souvisejících se strojním zařízením;</w:t>
      </w:r>
    </w:p>
    <w:p w14:paraId="3462AC08" w14:textId="77777777" w:rsidR="001B45DC" w:rsidRDefault="00092F1C">
      <w:pPr>
        <w:pStyle w:val="Zkladntextodsazen2"/>
        <w:spacing w:before="0" w:after="120"/>
      </w:pPr>
      <w:r>
        <w:tab/>
        <w:t>–</w:t>
      </w:r>
      <w:r>
        <w:tab/>
        <w:t>použité normy a ostatní technické specifikace, s uvedením základních požadavků na ochranu zdraví a bezpečnost, které jsou v těchto normách zahrnuty;</w:t>
      </w:r>
    </w:p>
    <w:p w14:paraId="486E7FFA" w14:textId="77777777" w:rsidR="001B45DC" w:rsidRDefault="00092F1C">
      <w:pPr>
        <w:tabs>
          <w:tab w:val="left" w:pos="284"/>
        </w:tabs>
        <w:autoSpaceDE w:val="0"/>
        <w:autoSpaceDN w:val="0"/>
        <w:adjustRightInd w:val="0"/>
        <w:spacing w:before="0" w:after="120"/>
        <w:ind w:left="454" w:hanging="454"/>
        <w:jc w:val="both"/>
        <w:rPr>
          <w:rFonts w:ascii="Arial" w:hAnsi="Arial" w:cs="Arial"/>
          <w:szCs w:val="16"/>
        </w:rPr>
      </w:pPr>
      <w:r>
        <w:rPr>
          <w:rFonts w:ascii="Arial" w:hAnsi="Arial" w:cs="Arial"/>
          <w:szCs w:val="17"/>
        </w:rPr>
        <w:tab/>
        <w:t>–</w:t>
      </w:r>
      <w:r>
        <w:rPr>
          <w:rFonts w:ascii="Arial" w:hAnsi="Arial" w:cs="Arial"/>
          <w:szCs w:val="17"/>
        </w:rPr>
        <w:tab/>
        <w:t>veškeré technické zprávy s výsledky zkoušek, které provedl výrobce nebo subjekt vybraný výrobcem nebo jeho zplnomocněným zástupcem</w:t>
      </w:r>
      <w:r>
        <w:rPr>
          <w:rFonts w:ascii="Arial" w:hAnsi="Arial" w:cs="Arial"/>
          <w:szCs w:val="16"/>
        </w:rPr>
        <w:t>;</w:t>
      </w:r>
    </w:p>
    <w:p w14:paraId="52308830" w14:textId="77777777" w:rsidR="001B45DC" w:rsidRDefault="00092F1C">
      <w:pPr>
        <w:tabs>
          <w:tab w:val="left" w:pos="284"/>
        </w:tabs>
        <w:autoSpaceDE w:val="0"/>
        <w:autoSpaceDN w:val="0"/>
        <w:adjustRightInd w:val="0"/>
        <w:spacing w:before="0" w:after="120"/>
        <w:ind w:left="454" w:hanging="454"/>
        <w:rPr>
          <w:rFonts w:ascii="Arial" w:hAnsi="Arial" w:cs="Arial"/>
          <w:i/>
          <w:iCs/>
        </w:rPr>
      </w:pPr>
      <w:r>
        <w:rPr>
          <w:rFonts w:ascii="Arial" w:hAnsi="Arial" w:cs="Arial"/>
          <w:szCs w:val="17"/>
        </w:rPr>
        <w:tab/>
        <w:t>–</w:t>
      </w:r>
      <w:r>
        <w:rPr>
          <w:rFonts w:ascii="Arial" w:hAnsi="Arial" w:cs="Arial"/>
          <w:szCs w:val="17"/>
        </w:rPr>
        <w:tab/>
        <w:t>výtisk návodu k používání strojního zařízení</w:t>
      </w:r>
      <w:r>
        <w:rPr>
          <w:rFonts w:ascii="Arial" w:hAnsi="Arial" w:cs="Arial"/>
          <w:i/>
          <w:iCs/>
        </w:rPr>
        <w:t>;</w:t>
      </w:r>
    </w:p>
    <w:p w14:paraId="2AE588A2" w14:textId="77777777" w:rsidR="001B45DC" w:rsidRDefault="00092F1C">
      <w:pPr>
        <w:pStyle w:val="Zkladntextodsazen2"/>
        <w:spacing w:before="0" w:after="120"/>
        <w:rPr>
          <w:i/>
          <w:iCs/>
        </w:rPr>
      </w:pPr>
      <w:r>
        <w:tab/>
        <w:t>–</w:t>
      </w:r>
      <w:r>
        <w:tab/>
        <w:t>případně prohlášení o zabudování pro začleněné neúplné strojní zařízení a příslušný návod k montáži tohoto zařízení;</w:t>
      </w:r>
    </w:p>
    <w:p w14:paraId="42B7779B" w14:textId="77777777" w:rsidR="001B45DC" w:rsidRDefault="00092F1C">
      <w:pPr>
        <w:pStyle w:val="Zkladntextodsazen2"/>
        <w:spacing w:before="0" w:after="120"/>
        <w:rPr>
          <w:i/>
          <w:iCs/>
        </w:rPr>
      </w:pPr>
      <w:r>
        <w:tab/>
        <w:t>–</w:t>
      </w:r>
      <w:r>
        <w:tab/>
        <w:t>případně kopie ES prohlášení o shodě strojního zařízení nebo jiných výrobků zabudovaných do strojního zařízení;</w:t>
      </w:r>
    </w:p>
    <w:p w14:paraId="13745D76" w14:textId="77777777" w:rsidR="001B45DC" w:rsidRDefault="00092F1C">
      <w:pPr>
        <w:tabs>
          <w:tab w:val="left" w:pos="284"/>
        </w:tabs>
        <w:autoSpaceDE w:val="0"/>
        <w:autoSpaceDN w:val="0"/>
        <w:adjustRightInd w:val="0"/>
        <w:spacing w:before="0" w:after="120"/>
        <w:ind w:left="454" w:hanging="454"/>
        <w:rPr>
          <w:rFonts w:ascii="Arial" w:hAnsi="Arial" w:cs="Arial"/>
          <w:szCs w:val="17"/>
        </w:rPr>
      </w:pPr>
      <w:r>
        <w:rPr>
          <w:rFonts w:ascii="Arial" w:hAnsi="Arial" w:cs="Arial"/>
          <w:szCs w:val="17"/>
        </w:rPr>
        <w:tab/>
        <w:t>–</w:t>
      </w:r>
      <w:r>
        <w:rPr>
          <w:rFonts w:ascii="Arial" w:hAnsi="Arial" w:cs="Arial"/>
          <w:szCs w:val="17"/>
        </w:rPr>
        <w:tab/>
        <w:t>kopie ES prohlášení o shodě;</w:t>
      </w:r>
    </w:p>
    <w:p w14:paraId="72323DC6" w14:textId="77777777" w:rsidR="001B45DC" w:rsidRDefault="00092F1C">
      <w:pPr>
        <w:pStyle w:val="Zkladntextodsazen"/>
        <w:spacing w:before="0" w:after="120"/>
        <w:rPr>
          <w:rFonts w:ascii="Arial" w:hAnsi="Arial" w:cs="Arial"/>
          <w:sz w:val="22"/>
        </w:rPr>
      </w:pPr>
      <w:r>
        <w:rPr>
          <w:rFonts w:ascii="Arial" w:hAnsi="Arial" w:cs="Arial"/>
          <w:sz w:val="22"/>
        </w:rPr>
        <w:t>b)</w:t>
      </w:r>
      <w:r>
        <w:rPr>
          <w:rFonts w:ascii="Arial" w:hAnsi="Arial" w:cs="Arial"/>
          <w:sz w:val="22"/>
        </w:rPr>
        <w:tab/>
        <w:t>u sériové výroby vnitřní opatření, která budou zavedena pro zajištění shody strojního zařízení s ustanoveními této směrnice (nařízení vlády).</w:t>
      </w:r>
    </w:p>
    <w:p w14:paraId="0C78C0D4" w14:textId="77777777" w:rsidR="001B45DC" w:rsidRDefault="00092F1C">
      <w:pPr>
        <w:pStyle w:val="Zkladntext3"/>
        <w:spacing w:before="0" w:after="120"/>
        <w:rPr>
          <w:rFonts w:ascii="Arial" w:hAnsi="Arial" w:cs="Arial"/>
          <w:sz w:val="22"/>
        </w:rPr>
      </w:pPr>
      <w:r>
        <w:rPr>
          <w:rFonts w:ascii="Arial" w:hAnsi="Arial" w:cs="Arial"/>
          <w:sz w:val="22"/>
        </w:rPr>
        <w:t>Výrobce musí provádět nezbytná vyhodnocování nebo zkoušky na součástech, příslušenství nebo na úplném strojním zařízení, které jsou nezbytné pro zjištění, zda tak, jak je navrženo a konstruováno, může být bezpečně smontováno a uvedeno do provozu. Technická dokumentace musí obsahovat příslušné zprávy a výsledky zkoušek.</w:t>
      </w:r>
    </w:p>
    <w:p w14:paraId="0F8A4E13" w14:textId="77777777" w:rsidR="00092F1C" w:rsidRDefault="00092F1C">
      <w:pPr>
        <w:autoSpaceDE w:val="0"/>
        <w:autoSpaceDN w:val="0"/>
        <w:adjustRightInd w:val="0"/>
        <w:spacing w:before="0" w:after="120"/>
        <w:jc w:val="both"/>
        <w:rPr>
          <w:rFonts w:ascii="Arial" w:hAnsi="Arial" w:cs="Arial"/>
          <w:iCs/>
        </w:rPr>
      </w:pPr>
      <w:r>
        <w:rPr>
          <w:rFonts w:ascii="Arial" w:hAnsi="Arial" w:cs="Arial"/>
        </w:rPr>
        <w:t>Výše uvedená technická dokumentace nemusí obsahovat podrobné plány nebo další upřesňující informace, týkající se částí použitých při výrobě strojního zařízení ledaže by jejich znalost byla nezbytná pro ověření shody se základními požadavky na ochranu zdraví a bezpečnosti</w:t>
      </w:r>
      <w:r>
        <w:rPr>
          <w:rFonts w:ascii="Arial" w:hAnsi="Arial" w:cs="Arial"/>
          <w:i/>
          <w:iCs/>
        </w:rPr>
        <w:t>.</w:t>
      </w:r>
    </w:p>
    <w:sectPr w:rsidR="00092F1C" w:rsidSect="00F857E8">
      <w:headerReference w:type="default" r:id="rId7"/>
      <w:footerReference w:type="default" r:id="rId8"/>
      <w:headerReference w:type="first" r:id="rId9"/>
      <w:footerReference w:type="first" r:id="rId10"/>
      <w:pgSz w:w="11906" w:h="16838" w:code="9"/>
      <w:pgMar w:top="845" w:right="1134" w:bottom="851" w:left="1134" w:header="68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0EB6" w14:textId="77777777" w:rsidR="0057146D" w:rsidRDefault="0057146D">
      <w:pPr>
        <w:spacing w:before="0"/>
      </w:pPr>
      <w:r>
        <w:separator/>
      </w:r>
    </w:p>
  </w:endnote>
  <w:endnote w:type="continuationSeparator" w:id="0">
    <w:p w14:paraId="26584719" w14:textId="77777777" w:rsidR="0057146D" w:rsidRDefault="005714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DFA" w14:textId="77777777" w:rsidR="001B45DC" w:rsidRDefault="00092F1C">
    <w:pPr>
      <w:pStyle w:val="Zpat"/>
      <w:tabs>
        <w:tab w:val="clear" w:pos="4536"/>
        <w:tab w:val="clear" w:pos="9072"/>
      </w:tabs>
      <w:spacing w:before="120"/>
      <w:jc w:val="right"/>
      <w:rPr>
        <w:rFonts w:ascii="Arial" w:hAnsi="Arial" w:cs="Arial"/>
        <w:color w:val="C0C0C0"/>
        <w:sz w:val="18"/>
      </w:rPr>
    </w:pPr>
    <w:r>
      <w:rPr>
        <w:rFonts w:ascii="Arial" w:hAnsi="Arial" w:cs="Arial"/>
        <w:color w:val="C0C0C0"/>
        <w:sz w:val="18"/>
      </w:rPr>
      <w:t>O07C0</w:t>
    </w:r>
    <w:r w:rsidR="00F857E8">
      <w:rPr>
        <w:rFonts w:ascii="Arial" w:hAnsi="Arial" w:cs="Arial"/>
        <w:color w:val="C0C0C0"/>
        <w:sz w:val="18"/>
      </w:rPr>
      <w:t>3</w:t>
    </w:r>
    <w:r>
      <w:rPr>
        <w:rFonts w:ascii="Arial" w:hAnsi="Arial" w:cs="Arial"/>
        <w:color w:val="C0C0C0"/>
        <w:sz w:val="18"/>
      </w:rPr>
      <w:t>1</w:t>
    </w:r>
    <w:r w:rsidR="00F25135">
      <w:rPr>
        <w:rFonts w:ascii="Arial" w:hAnsi="Arial" w:cs="Arial"/>
        <w:color w:val="C0C0C0"/>
        <w:sz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89EC" w14:textId="77777777" w:rsidR="001B45DC" w:rsidRDefault="00092F1C">
    <w:pPr>
      <w:pStyle w:val="Zpat"/>
      <w:tabs>
        <w:tab w:val="clear" w:pos="4536"/>
        <w:tab w:val="clear" w:pos="9072"/>
      </w:tabs>
      <w:spacing w:before="120"/>
      <w:jc w:val="right"/>
      <w:rPr>
        <w:rFonts w:ascii="Arial" w:hAnsi="Arial" w:cs="Arial"/>
        <w:color w:val="C0C0C0"/>
        <w:sz w:val="18"/>
      </w:rPr>
    </w:pPr>
    <w:r>
      <w:rPr>
        <w:rFonts w:ascii="Arial" w:hAnsi="Arial" w:cs="Arial"/>
        <w:color w:val="C0C0C0"/>
        <w:sz w:val="18"/>
      </w:rPr>
      <w:t>O07C0</w:t>
    </w:r>
    <w:r w:rsidR="00F857E8">
      <w:rPr>
        <w:rFonts w:ascii="Arial" w:hAnsi="Arial" w:cs="Arial"/>
        <w:color w:val="C0C0C0"/>
        <w:sz w:val="18"/>
      </w:rPr>
      <w:t>3</w:t>
    </w:r>
    <w:r>
      <w:rPr>
        <w:rFonts w:ascii="Arial" w:hAnsi="Arial" w:cs="Arial"/>
        <w:color w:val="C0C0C0"/>
        <w:sz w:val="18"/>
      </w:rPr>
      <w:t>1</w:t>
    </w:r>
    <w:r w:rsidR="00F25135">
      <w:rPr>
        <w:rFonts w:ascii="Arial" w:hAnsi="Arial" w:cs="Arial"/>
        <w:color w:val="C0C0C0"/>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E633" w14:textId="77777777" w:rsidR="0057146D" w:rsidRDefault="0057146D">
      <w:pPr>
        <w:spacing w:before="0"/>
      </w:pPr>
      <w:r>
        <w:separator/>
      </w:r>
    </w:p>
  </w:footnote>
  <w:footnote w:type="continuationSeparator" w:id="0">
    <w:p w14:paraId="4DB70075" w14:textId="77777777" w:rsidR="0057146D" w:rsidRDefault="0057146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167" w14:textId="77777777" w:rsidR="001B45DC" w:rsidRDefault="00092F1C">
    <w:pPr>
      <w:pStyle w:val="Zhlav"/>
      <w:tabs>
        <w:tab w:val="clear" w:pos="4536"/>
        <w:tab w:val="clear" w:pos="9072"/>
      </w:tabs>
      <w:spacing w:after="120"/>
      <w:jc w:val="right"/>
      <w:rPr>
        <w:rFonts w:ascii="Arial" w:hAnsi="Arial" w:cs="Arial"/>
        <w:b/>
        <w:bCs/>
        <w:sz w:val="20"/>
      </w:rPr>
    </w:pPr>
    <w:r>
      <w:rPr>
        <w:rFonts w:ascii="Arial" w:hAnsi="Arial" w:cs="Arial"/>
        <w:b/>
        <w:bCs/>
        <w:sz w:val="20"/>
      </w:rPr>
      <w:t>Příloha k žádosti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3" w:type="dxa"/>
        <w:right w:w="3" w:type="dxa"/>
      </w:tblCellMar>
      <w:tblLook w:val="0000" w:firstRow="0" w:lastRow="0" w:firstColumn="0" w:lastColumn="0" w:noHBand="0" w:noVBand="0"/>
    </w:tblPr>
    <w:tblGrid>
      <w:gridCol w:w="1701"/>
      <w:gridCol w:w="3969"/>
      <w:gridCol w:w="3969"/>
    </w:tblGrid>
    <w:tr w:rsidR="00F857E8" w14:paraId="377DBC22" w14:textId="77777777" w:rsidTr="00F857E8">
      <w:trPr>
        <w:trHeight w:val="907"/>
        <w:jc w:val="center"/>
      </w:trPr>
      <w:tc>
        <w:tcPr>
          <w:tcW w:w="1701" w:type="dxa"/>
        </w:tcPr>
        <w:p w14:paraId="49C98F71" w14:textId="77777777" w:rsidR="00F857E8" w:rsidRDefault="00064049" w:rsidP="00F857E8">
          <w:pPr>
            <w:spacing w:before="20" w:line="288" w:lineRule="auto"/>
            <w:rPr>
              <w:rFonts w:ascii="Arial" w:hAnsi="Arial" w:cs="Arial"/>
              <w:b/>
              <w:sz w:val="24"/>
            </w:rPr>
          </w:pPr>
          <w:r w:rsidRPr="00CA2669">
            <w:rPr>
              <w:rFonts w:ascii="Arial" w:hAnsi="Arial" w:cs="Arial"/>
              <w:noProof/>
              <w:sz w:val="20"/>
            </w:rPr>
            <w:drawing>
              <wp:anchor distT="0" distB="0" distL="114300" distR="114300" simplePos="0" relativeHeight="251659264" behindDoc="0" locked="0" layoutInCell="1" allowOverlap="1" wp14:anchorId="4E567716" wp14:editId="662367B9">
                <wp:simplePos x="0" y="0"/>
                <wp:positionH relativeFrom="column">
                  <wp:posOffset>-1905</wp:posOffset>
                </wp:positionH>
                <wp:positionV relativeFrom="paragraph">
                  <wp:posOffset>-635</wp:posOffset>
                </wp:positionV>
                <wp:extent cx="1010920" cy="755650"/>
                <wp:effectExtent l="0" t="0" r="0" b="6350"/>
                <wp:wrapNone/>
                <wp:docPr id="4" name="Obrázek 4" descr="C:\Users\kara\Documents\Pracovní\KARLÍK\Logo SZS\Návrh 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Documents\Pracovní\KARLÍK\Logo SZS\Návrh bez názvu.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5490BD3D" w14:textId="77777777" w:rsidR="00F857E8" w:rsidRPr="00D75191" w:rsidRDefault="00F857E8" w:rsidP="00F857E8">
          <w:pPr>
            <w:spacing w:before="0"/>
            <w:rPr>
              <w:rFonts w:ascii="Arial" w:hAnsi="Arial" w:cs="Arial"/>
              <w:b/>
              <w:sz w:val="24"/>
            </w:rPr>
          </w:pPr>
          <w:r>
            <w:rPr>
              <w:rFonts w:ascii="Arial" w:hAnsi="Arial" w:cs="Arial"/>
              <w:b/>
              <w:sz w:val="24"/>
            </w:rPr>
            <w:t>STÁTNÍ ZKUŠEBNA STROJŮ a.s.</w:t>
          </w:r>
        </w:p>
      </w:tc>
      <w:tc>
        <w:tcPr>
          <w:tcW w:w="3969" w:type="dxa"/>
        </w:tcPr>
        <w:p w14:paraId="4FB8A92C" w14:textId="77777777" w:rsidR="00F857E8" w:rsidRDefault="00F857E8" w:rsidP="00F857E8">
          <w:pPr>
            <w:spacing w:before="30" w:line="170" w:lineRule="exact"/>
            <w:jc w:val="right"/>
            <w:rPr>
              <w:rFonts w:ascii="Arial" w:hAnsi="Arial" w:cs="Arial"/>
              <w:b/>
              <w:bCs/>
              <w:sz w:val="15"/>
            </w:rPr>
          </w:pPr>
          <w:r>
            <w:rPr>
              <w:rFonts w:ascii="Arial" w:hAnsi="Arial" w:cs="Arial"/>
              <w:b/>
              <w:bCs/>
              <w:sz w:val="15"/>
            </w:rPr>
            <w:t>Autorizovaná osoba: AO 255</w:t>
          </w:r>
        </w:p>
        <w:p w14:paraId="7A3ED8EB" w14:textId="77777777" w:rsidR="00F857E8" w:rsidRDefault="00F857E8" w:rsidP="00F857E8">
          <w:pPr>
            <w:spacing w:before="0" w:line="170" w:lineRule="exact"/>
            <w:jc w:val="right"/>
            <w:rPr>
              <w:rFonts w:ascii="Arial" w:hAnsi="Arial" w:cs="Arial"/>
              <w:b/>
              <w:bCs/>
              <w:sz w:val="15"/>
            </w:rPr>
          </w:pPr>
          <w:r>
            <w:rPr>
              <w:rFonts w:ascii="Arial" w:hAnsi="Arial" w:cs="Arial"/>
              <w:b/>
              <w:bCs/>
              <w:sz w:val="15"/>
            </w:rPr>
            <w:t>Notifikovaná osoba: NB 1016</w:t>
          </w:r>
        </w:p>
        <w:p w14:paraId="5814AAB4" w14:textId="77777777" w:rsidR="00F857E8" w:rsidRDefault="00F857E8" w:rsidP="00F857E8">
          <w:pPr>
            <w:spacing w:before="0"/>
            <w:jc w:val="right"/>
            <w:rPr>
              <w:rFonts w:ascii="Arial" w:hAnsi="Arial" w:cs="Arial"/>
              <w:sz w:val="15"/>
            </w:rPr>
          </w:pPr>
          <w:r>
            <w:rPr>
              <w:rFonts w:ascii="Arial" w:hAnsi="Arial" w:cs="Arial"/>
              <w:sz w:val="15"/>
            </w:rPr>
            <w:t>Třanovského 622/11</w:t>
          </w:r>
          <w:r>
            <w:rPr>
              <w:rFonts w:ascii="Arial" w:hAnsi="Arial" w:cs="Arial"/>
              <w:sz w:val="15"/>
            </w:rPr>
            <w:br/>
            <w:t>163 04 Praha 6 – Řepy</w:t>
          </w:r>
        </w:p>
        <w:p w14:paraId="2BE594A2" w14:textId="77777777" w:rsidR="00F857E8" w:rsidRDefault="00F857E8" w:rsidP="00F857E8">
          <w:pPr>
            <w:spacing w:before="0"/>
            <w:jc w:val="right"/>
            <w:rPr>
              <w:rFonts w:ascii="Arial" w:hAnsi="Arial" w:cs="Arial"/>
              <w:sz w:val="15"/>
            </w:rPr>
          </w:pPr>
          <w:r>
            <w:rPr>
              <w:rFonts w:ascii="Arial" w:hAnsi="Arial" w:cs="Arial"/>
              <w:sz w:val="15"/>
            </w:rPr>
            <w:t>Česká republika</w:t>
          </w:r>
        </w:p>
        <w:p w14:paraId="2183CB24" w14:textId="5C311860" w:rsidR="00F857E8" w:rsidRDefault="00F857E8" w:rsidP="00F857E8">
          <w:pPr>
            <w:spacing w:before="0"/>
            <w:jc w:val="right"/>
            <w:rPr>
              <w:rFonts w:ascii="Arial" w:hAnsi="Arial" w:cs="Arial"/>
              <w:sz w:val="15"/>
            </w:rPr>
          </w:pPr>
          <w:r>
            <w:rPr>
              <w:rFonts w:ascii="Arial" w:hAnsi="Arial" w:cs="Arial"/>
              <w:sz w:val="15"/>
            </w:rPr>
            <w:t xml:space="preserve">Mobil: </w:t>
          </w:r>
          <w:r w:rsidRPr="009C0511">
            <w:rPr>
              <w:rFonts w:ascii="Arial" w:hAnsi="Arial" w:cs="Arial"/>
              <w:color w:val="000000"/>
              <w:sz w:val="15"/>
              <w:szCs w:val="15"/>
            </w:rPr>
            <w:t>736 658</w:t>
          </w:r>
          <w:r>
            <w:rPr>
              <w:rFonts w:ascii="Arial" w:hAnsi="Arial" w:cs="Arial"/>
              <w:color w:val="000000"/>
              <w:sz w:val="15"/>
              <w:szCs w:val="15"/>
            </w:rPr>
            <w:t> </w:t>
          </w:r>
          <w:r w:rsidRPr="009C0511">
            <w:rPr>
              <w:rFonts w:ascii="Arial" w:hAnsi="Arial" w:cs="Arial"/>
              <w:color w:val="000000"/>
              <w:sz w:val="15"/>
              <w:szCs w:val="15"/>
            </w:rPr>
            <w:t>332</w:t>
          </w:r>
        </w:p>
        <w:p w14:paraId="5814F812" w14:textId="77777777" w:rsidR="00F857E8" w:rsidRPr="00F857E8" w:rsidRDefault="00F857E8" w:rsidP="00F857E8">
          <w:pPr>
            <w:spacing w:before="0"/>
            <w:jc w:val="right"/>
            <w:rPr>
              <w:rFonts w:ascii="Arial" w:hAnsi="Arial" w:cs="Arial"/>
              <w:sz w:val="15"/>
            </w:rPr>
          </w:pPr>
          <w:r>
            <w:rPr>
              <w:rFonts w:ascii="Arial" w:hAnsi="Arial" w:cs="Arial"/>
              <w:sz w:val="15"/>
            </w:rPr>
            <w:t xml:space="preserve">E-mail: </w:t>
          </w:r>
          <w:hyperlink r:id="rId2" w:history="1">
            <w:r w:rsidRPr="009C0511">
              <w:rPr>
                <w:rStyle w:val="Hypertextovodkaz"/>
                <w:rFonts w:ascii="Arial" w:hAnsi="Arial" w:cs="Arial"/>
                <w:sz w:val="15"/>
              </w:rPr>
              <w:t>info@statnizkusebna.cz</w:t>
            </w:r>
          </w:hyperlink>
        </w:p>
      </w:tc>
    </w:tr>
  </w:tbl>
  <w:p w14:paraId="6DA725E9" w14:textId="77777777" w:rsidR="00F857E8" w:rsidRPr="00F857E8" w:rsidRDefault="00F857E8" w:rsidP="00F857E8">
    <w:pP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A3A"/>
    <w:multiLevelType w:val="hybridMultilevel"/>
    <w:tmpl w:val="659C71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CE2140"/>
    <w:multiLevelType w:val="singleLevel"/>
    <w:tmpl w:val="04050013"/>
    <w:lvl w:ilvl="0">
      <w:start w:val="1"/>
      <w:numFmt w:val="upperRoman"/>
      <w:lvlText w:val="%1."/>
      <w:lvlJc w:val="left"/>
      <w:pPr>
        <w:tabs>
          <w:tab w:val="num" w:pos="720"/>
        </w:tabs>
        <w:ind w:left="720" w:hanging="720"/>
      </w:pPr>
    </w:lvl>
  </w:abstractNum>
  <w:abstractNum w:abstractNumId="2" w15:restartNumberingAfterBreak="0">
    <w:nsid w:val="5F6D13DB"/>
    <w:multiLevelType w:val="singleLevel"/>
    <w:tmpl w:val="C9F8BB78"/>
    <w:lvl w:ilvl="0">
      <w:start w:val="1"/>
      <w:numFmt w:val="bullet"/>
      <w:lvlText w:val="-"/>
      <w:lvlJc w:val="left"/>
      <w:pPr>
        <w:tabs>
          <w:tab w:val="num" w:pos="360"/>
        </w:tabs>
        <w:ind w:left="360" w:hanging="360"/>
      </w:pPr>
      <w:rPr>
        <w:rFonts w:hint="default"/>
      </w:rPr>
    </w:lvl>
  </w:abstractNum>
  <w:abstractNum w:abstractNumId="3" w15:restartNumberingAfterBreak="0">
    <w:nsid w:val="60C824E8"/>
    <w:multiLevelType w:val="singleLevel"/>
    <w:tmpl w:val="86A62CCE"/>
    <w:lvl w:ilvl="0">
      <w:start w:val="1"/>
      <w:numFmt w:val="bullet"/>
      <w:lvlText w:val="–"/>
      <w:lvlJc w:val="left"/>
      <w:pPr>
        <w:tabs>
          <w:tab w:val="num" w:pos="360"/>
        </w:tabs>
        <w:ind w:left="360" w:hanging="360"/>
      </w:pPr>
      <w:rPr>
        <w:rFonts w:ascii="Times New Roman" w:hAnsi="Times New Roman" w:hint="default"/>
        <w:sz w:val="22"/>
      </w:rPr>
    </w:lvl>
  </w:abstractNum>
  <w:abstractNum w:abstractNumId="4" w15:restartNumberingAfterBreak="0">
    <w:nsid w:val="61DF6D9F"/>
    <w:multiLevelType w:val="singleLevel"/>
    <w:tmpl w:val="8402CF1A"/>
    <w:lvl w:ilvl="0">
      <w:start w:val="1"/>
      <w:numFmt w:val="decimal"/>
      <w:lvlText w:val="%1)"/>
      <w:lvlJc w:val="left"/>
      <w:pPr>
        <w:tabs>
          <w:tab w:val="num" w:pos="405"/>
        </w:tabs>
        <w:ind w:left="405" w:hanging="360"/>
      </w:pPr>
      <w:rPr>
        <w:rFonts w:hint="default"/>
        <w:i w:val="0"/>
      </w:rPr>
    </w:lvl>
  </w:abstractNum>
  <w:num w:numId="1" w16cid:durableId="1063941232">
    <w:abstractNumId w:val="3"/>
  </w:num>
  <w:num w:numId="2" w16cid:durableId="1148397334">
    <w:abstractNumId w:val="4"/>
  </w:num>
  <w:num w:numId="3" w16cid:durableId="536354090">
    <w:abstractNumId w:val="1"/>
  </w:num>
  <w:num w:numId="4" w16cid:durableId="373313233">
    <w:abstractNumId w:val="2"/>
  </w:num>
  <w:num w:numId="5" w16cid:durableId="59120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3x1M9SHfgWR6Q/Z9tw7ybaOLMYxatCg9sJCs29hefX4ikhND38e/k+8J56fBGTHihB1cIUsU9dESLSlE31bg==" w:salt="6coSx+q0ffaFXvUeatSFI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35"/>
    <w:rsid w:val="00064049"/>
    <w:rsid w:val="00092F1C"/>
    <w:rsid w:val="001B45DC"/>
    <w:rsid w:val="00216C6B"/>
    <w:rsid w:val="00546214"/>
    <w:rsid w:val="0057146D"/>
    <w:rsid w:val="0084407F"/>
    <w:rsid w:val="00F25135"/>
    <w:rsid w:val="00F85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51E30E"/>
  <w15:chartTrackingRefBased/>
  <w15:docId w15:val="{02A0046C-2FDD-48C8-8079-4EB700A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60"/>
    </w:pPr>
    <w:rPr>
      <w:sz w:val="22"/>
    </w:rPr>
  </w:style>
  <w:style w:type="paragraph" w:styleId="Nadpis1">
    <w:name w:val="heading 1"/>
    <w:basedOn w:val="Normln"/>
    <w:next w:val="Normln"/>
    <w:qFormat/>
    <w:pPr>
      <w:keepNext/>
      <w:spacing w:before="240" w:after="120"/>
      <w:outlineLvl w:val="0"/>
    </w:pPr>
    <w:rPr>
      <w:b/>
      <w:caps/>
      <w:kern w:val="22"/>
    </w:rPr>
  </w:style>
  <w:style w:type="paragraph" w:styleId="Nadpis2">
    <w:name w:val="heading 2"/>
    <w:basedOn w:val="Normln"/>
    <w:next w:val="Normln"/>
    <w:qFormat/>
    <w:pPr>
      <w:keepNext/>
      <w:spacing w:before="120" w:after="120"/>
      <w:outlineLvl w:val="1"/>
    </w:pPr>
    <w:rPr>
      <w:b/>
    </w:rPr>
  </w:style>
  <w:style w:type="paragraph" w:styleId="Nadpis3">
    <w:name w:val="heading 3"/>
    <w:basedOn w:val="Normln"/>
    <w:next w:val="Normln"/>
    <w:qFormat/>
    <w:pPr>
      <w:keepNext/>
      <w:spacing w:before="120" w:after="120"/>
      <w:outlineLvl w:val="2"/>
    </w:pPr>
    <w:rPr>
      <w:b/>
    </w:rPr>
  </w:style>
  <w:style w:type="paragraph" w:styleId="Nadpis4">
    <w:name w:val="heading 4"/>
    <w:basedOn w:val="Normln"/>
    <w:next w:val="Normln"/>
    <w:qFormat/>
    <w:pPr>
      <w:keepNext/>
      <w:spacing w:before="120" w:after="120"/>
      <w:outlineLvl w:val="3"/>
    </w:pPr>
    <w:rPr>
      <w:b/>
    </w:rPr>
  </w:style>
  <w:style w:type="paragraph" w:styleId="Nadpis5">
    <w:name w:val="heading 5"/>
    <w:basedOn w:val="Normln"/>
    <w:next w:val="Normln"/>
    <w:qFormat/>
    <w:pPr>
      <w:spacing w:before="120"/>
      <w:outlineLvl w:val="4"/>
    </w:pPr>
    <w:rPr>
      <w:b/>
    </w:rPr>
  </w:style>
  <w:style w:type="paragraph" w:styleId="Nadpis6">
    <w:name w:val="heading 6"/>
    <w:basedOn w:val="Normln"/>
    <w:next w:val="Normln"/>
    <w:qFormat/>
    <w:pPr>
      <w:outlineLvl w:val="5"/>
    </w:pPr>
    <w:rPr>
      <w:b/>
    </w:rPr>
  </w:style>
  <w:style w:type="paragraph" w:styleId="Nadpis7">
    <w:name w:val="heading 7"/>
    <w:basedOn w:val="Normln"/>
    <w:next w:val="Normln"/>
    <w:qFormat/>
    <w:pPr>
      <w:outlineLvl w:val="6"/>
    </w:pPr>
    <w:rPr>
      <w:b/>
    </w:rPr>
  </w:style>
  <w:style w:type="paragraph" w:styleId="Nadpis8">
    <w:name w:val="heading 8"/>
    <w:basedOn w:val="Normln"/>
    <w:next w:val="Normln"/>
    <w:qFormat/>
    <w:pPr>
      <w:outlineLvl w:val="7"/>
    </w:pPr>
    <w:rPr>
      <w:b/>
    </w:rPr>
  </w:style>
  <w:style w:type="paragraph" w:styleId="Nadpis9">
    <w:name w:val="heading 9"/>
    <w:basedOn w:val="Normln"/>
    <w:next w:val="Normln"/>
    <w:qFormat/>
    <w:pP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predtab">
    <w:name w:val="1predtab"/>
    <w:basedOn w:val="Normln"/>
    <w:pPr>
      <w:tabs>
        <w:tab w:val="left" w:pos="4820"/>
      </w:tabs>
      <w:spacing w:before="0" w:line="24" w:lineRule="auto"/>
    </w:pPr>
    <w:rPr>
      <w:rFonts w:ascii="Arial" w:hAnsi="Arial"/>
      <w:sz w:val="20"/>
      <w:lang w:val="en-GB"/>
    </w:rPr>
  </w:style>
  <w:style w:type="paragraph" w:styleId="Zhlav">
    <w:name w:val="header"/>
    <w:basedOn w:val="Normln"/>
    <w:semiHidden/>
    <w:pPr>
      <w:tabs>
        <w:tab w:val="center" w:pos="4536"/>
        <w:tab w:val="right" w:pos="9072"/>
      </w:tabs>
      <w:spacing w:before="0"/>
    </w:pPr>
  </w:style>
  <w:style w:type="paragraph" w:styleId="Zkladntext3">
    <w:name w:val="Body Text 3"/>
    <w:basedOn w:val="Normln"/>
    <w:semiHidden/>
    <w:pPr>
      <w:autoSpaceDE w:val="0"/>
      <w:autoSpaceDN w:val="0"/>
      <w:adjustRightInd w:val="0"/>
      <w:jc w:val="both"/>
    </w:pPr>
    <w:rPr>
      <w:sz w:val="24"/>
      <w:szCs w:val="17"/>
    </w:rPr>
  </w:style>
  <w:style w:type="paragraph" w:styleId="Zpat">
    <w:name w:val="footer"/>
    <w:basedOn w:val="Normln"/>
    <w:semiHidden/>
    <w:pPr>
      <w:tabs>
        <w:tab w:val="center" w:pos="4536"/>
        <w:tab w:val="right" w:pos="9072"/>
      </w:tabs>
      <w:spacing w:before="0"/>
    </w:pPr>
  </w:style>
  <w:style w:type="paragraph" w:styleId="Zkladntextodsazen">
    <w:name w:val="Body Text Indent"/>
    <w:basedOn w:val="Normln"/>
    <w:semiHidden/>
    <w:pPr>
      <w:tabs>
        <w:tab w:val="left" w:pos="284"/>
      </w:tabs>
      <w:autoSpaceDE w:val="0"/>
      <w:autoSpaceDN w:val="0"/>
      <w:adjustRightInd w:val="0"/>
      <w:ind w:left="284" w:hanging="284"/>
      <w:jc w:val="both"/>
    </w:pPr>
    <w:rPr>
      <w:sz w:val="24"/>
      <w:szCs w:val="17"/>
    </w:rPr>
  </w:style>
  <w:style w:type="paragraph" w:styleId="Zkladntextodsazen2">
    <w:name w:val="Body Text Indent 2"/>
    <w:basedOn w:val="Normln"/>
    <w:semiHidden/>
    <w:pPr>
      <w:tabs>
        <w:tab w:val="left" w:pos="284"/>
      </w:tabs>
      <w:autoSpaceDE w:val="0"/>
      <w:autoSpaceDN w:val="0"/>
      <w:adjustRightInd w:val="0"/>
      <w:spacing w:before="20"/>
      <w:ind w:left="454" w:hanging="454"/>
      <w:jc w:val="both"/>
    </w:pPr>
    <w:rPr>
      <w:rFonts w:ascii="Arial" w:hAnsi="Arial" w:cs="Arial"/>
      <w:szCs w:val="17"/>
    </w:rPr>
  </w:style>
  <w:style w:type="paragraph" w:styleId="Zkladntextodsazen3">
    <w:name w:val="Body Text Indent 3"/>
    <w:basedOn w:val="Normln"/>
    <w:semiHidden/>
    <w:pPr>
      <w:autoSpaceDE w:val="0"/>
      <w:autoSpaceDN w:val="0"/>
      <w:adjustRightInd w:val="0"/>
      <w:spacing w:before="0" w:after="120"/>
      <w:ind w:left="738" w:hanging="284"/>
    </w:pPr>
    <w:rPr>
      <w:rFonts w:ascii="Arial" w:hAnsi="Arial" w:cs="Arial"/>
      <w:szCs w:val="17"/>
    </w:rPr>
  </w:style>
  <w:style w:type="character" w:styleId="Hypertextovodkaz">
    <w:name w:val="Hyperlink"/>
    <w:basedOn w:val="Standardnpsmoodstavce"/>
    <w:uiPriority w:val="99"/>
    <w:unhideWhenUsed/>
    <w:rsid w:val="00F85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statnizkusebna.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3397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Žádost - ES přezkoušení typu</vt:lpstr>
    </vt:vector>
  </TitlesOfParts>
  <Manager>Ing. Petr Kára</Manager>
  <Company>SZZPLS, a.s.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 ES přezkoušení typu</dc:title>
  <dc:subject>Objednávka SZZPLS - O07C0614</dc:subject>
  <dc:creator>Ing. Peter Pernis a Ing. Petr Kára</dc:creator>
  <cp:keywords/>
  <dc:description/>
  <cp:lastModifiedBy>Ing. Miloslav Vomočil</cp:lastModifiedBy>
  <cp:revision>4</cp:revision>
  <cp:lastPrinted>2022-04-11T12:41:00Z</cp:lastPrinted>
  <dcterms:created xsi:type="dcterms:W3CDTF">2022-04-11T12:41:00Z</dcterms:created>
  <dcterms:modified xsi:type="dcterms:W3CDTF">2022-04-11T12:41:00Z</dcterms:modified>
</cp:coreProperties>
</file>